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DA" w:rsidRPr="00F4244F" w:rsidRDefault="00600475" w:rsidP="001853DA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</w:pPr>
      <w:r w:rsidRPr="00F4244F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>Chráníme přírodu, třídíme baterie.</w:t>
      </w:r>
      <w:r w:rsidR="001853DA" w:rsidRPr="00F4244F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 xml:space="preserve"> </w:t>
      </w:r>
      <w:r w:rsidRPr="00F4244F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br/>
        <w:t xml:space="preserve">Přidejte se k nám a </w:t>
      </w:r>
      <w:r w:rsidR="00FD6E7C" w:rsidRPr="00F4244F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>vhazujte</w:t>
      </w:r>
      <w:r w:rsidRPr="00F4244F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 xml:space="preserve"> použité baterie </w:t>
      </w:r>
      <w:r w:rsidR="00FD6E7C" w:rsidRPr="00F4244F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br/>
        <w:t>do sběrných boxů</w:t>
      </w:r>
      <w:r w:rsidRPr="00F4244F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 xml:space="preserve"> přímo u nás ve firmě </w:t>
      </w:r>
    </w:p>
    <w:p w:rsidR="00600475" w:rsidRDefault="00600475" w:rsidP="00600475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proofErr w:type="gramStart"/>
      <w:r w:rsidRPr="00600475">
        <w:rPr>
          <w:rFonts w:ascii="Arial" w:hAnsi="Arial" w:cs="Arial"/>
          <w:color w:val="767171"/>
        </w:rPr>
        <w:t>Ve</w:t>
      </w:r>
      <w:proofErr w:type="gramEnd"/>
      <w:r w:rsidRPr="00600475">
        <w:rPr>
          <w:rFonts w:ascii="Arial" w:hAnsi="Arial" w:cs="Arial"/>
          <w:color w:val="767171"/>
        </w:rPr>
        <w:t xml:space="preserve"> </w:t>
      </w:r>
      <w:r w:rsidRPr="00600475">
        <w:rPr>
          <w:rFonts w:ascii="Arial" w:hAnsi="Arial" w:cs="Arial"/>
          <w:color w:val="767171"/>
          <w:highlight w:val="yellow"/>
        </w:rPr>
        <w:t>[Název společnosti]</w:t>
      </w:r>
      <w:r w:rsidRPr="00600475">
        <w:rPr>
          <w:rFonts w:ascii="Arial" w:hAnsi="Arial" w:cs="Arial"/>
          <w:color w:val="767171"/>
        </w:rPr>
        <w:t xml:space="preserve"> </w:t>
      </w:r>
      <w:r>
        <w:rPr>
          <w:rFonts w:ascii="Arial" w:hAnsi="Arial" w:cs="Arial"/>
          <w:color w:val="767171"/>
        </w:rPr>
        <w:t>jsme se rozhodli</w:t>
      </w:r>
      <w:r w:rsidRPr="00600475">
        <w:rPr>
          <w:rFonts w:ascii="Arial" w:hAnsi="Arial" w:cs="Arial"/>
          <w:color w:val="767171"/>
        </w:rPr>
        <w:t xml:space="preserve"> </w:t>
      </w:r>
      <w:r>
        <w:rPr>
          <w:rFonts w:ascii="Arial" w:hAnsi="Arial" w:cs="Arial"/>
          <w:color w:val="767171"/>
        </w:rPr>
        <w:t>přispět k ochraně životního prostředí</w:t>
      </w:r>
      <w:r w:rsidRPr="00600475">
        <w:rPr>
          <w:rFonts w:ascii="Arial" w:hAnsi="Arial" w:cs="Arial"/>
          <w:color w:val="767171"/>
        </w:rPr>
        <w:t xml:space="preserve"> </w:t>
      </w:r>
      <w:r>
        <w:rPr>
          <w:rFonts w:ascii="Arial" w:hAnsi="Arial" w:cs="Arial"/>
          <w:color w:val="767171"/>
        </w:rPr>
        <w:t>a v</w:t>
      </w:r>
      <w:r w:rsidRPr="00600475">
        <w:rPr>
          <w:rFonts w:ascii="Arial" w:hAnsi="Arial" w:cs="Arial"/>
          <w:color w:val="767171"/>
        </w:rPr>
        <w:t xml:space="preserve">e spolupráci s neziskovou společností ECOBAT, která se v České republice zabývá problematikou zpětného odběru a recyklací použitých baterií a akumulátorů, jsme v prostorách naší společnosti nainstalovali </w:t>
      </w:r>
      <w:r w:rsidRPr="00600475">
        <w:rPr>
          <w:rFonts w:ascii="Arial" w:hAnsi="Arial" w:cs="Arial"/>
          <w:color w:val="767171"/>
          <w:highlight w:val="yellow"/>
        </w:rPr>
        <w:t>[počet]</w:t>
      </w:r>
      <w:r w:rsidRPr="00600475">
        <w:rPr>
          <w:rFonts w:ascii="Arial" w:hAnsi="Arial" w:cs="Arial"/>
          <w:color w:val="767171"/>
        </w:rPr>
        <w:t xml:space="preserve"> speciálních sběrných boxů určených právě na použité baterie a akumulátory.</w:t>
      </w:r>
    </w:p>
    <w:p w:rsidR="00600475" w:rsidRPr="00600475" w:rsidRDefault="00600475" w:rsidP="00600475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FD6E7C" w:rsidRDefault="00600475" w:rsidP="00600475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600475">
        <w:rPr>
          <w:rFonts w:ascii="Arial" w:hAnsi="Arial" w:cs="Arial"/>
          <w:color w:val="767171"/>
        </w:rPr>
        <w:t>Baterie jsou pomocník, bez kterého se dnes prakticky neobejde</w:t>
      </w:r>
      <w:r>
        <w:rPr>
          <w:rFonts w:ascii="Arial" w:hAnsi="Arial" w:cs="Arial"/>
          <w:color w:val="767171"/>
        </w:rPr>
        <w:t>me</w:t>
      </w:r>
      <w:r w:rsidRPr="00600475">
        <w:rPr>
          <w:rFonts w:ascii="Arial" w:hAnsi="Arial" w:cs="Arial"/>
          <w:color w:val="767171"/>
        </w:rPr>
        <w:t xml:space="preserve">. </w:t>
      </w:r>
      <w:r>
        <w:rPr>
          <w:rFonts w:ascii="Arial" w:hAnsi="Arial" w:cs="Arial"/>
          <w:color w:val="767171"/>
        </w:rPr>
        <w:t>Když doslouží, měli bychom je odevzdat k recyklaci.</w:t>
      </w:r>
      <w:r w:rsidRPr="00600475">
        <w:rPr>
          <w:rFonts w:ascii="Arial" w:hAnsi="Arial" w:cs="Arial"/>
          <w:color w:val="767171"/>
        </w:rPr>
        <w:t xml:space="preserve"> </w:t>
      </w:r>
      <w:r>
        <w:rPr>
          <w:rFonts w:ascii="Arial" w:hAnsi="Arial" w:cs="Arial"/>
          <w:color w:val="767171"/>
        </w:rPr>
        <w:t xml:space="preserve">Bohužel </w:t>
      </w:r>
      <w:r w:rsidR="00FD6E7C">
        <w:rPr>
          <w:rFonts w:ascii="Arial" w:hAnsi="Arial" w:cs="Arial"/>
          <w:color w:val="767171"/>
        </w:rPr>
        <w:t xml:space="preserve">ne vždy se tak děje a baterky </w:t>
      </w:r>
      <w:r>
        <w:rPr>
          <w:rFonts w:ascii="Arial" w:hAnsi="Arial" w:cs="Arial"/>
          <w:color w:val="767171"/>
        </w:rPr>
        <w:t>často</w:t>
      </w:r>
      <w:r w:rsidRPr="00600475">
        <w:rPr>
          <w:rFonts w:ascii="Arial" w:hAnsi="Arial" w:cs="Arial"/>
          <w:color w:val="767171"/>
        </w:rPr>
        <w:t xml:space="preserve"> nesprávně končí v obyčejném odpadkovém koši. </w:t>
      </w:r>
      <w:r w:rsidRPr="00FD6E7C">
        <w:rPr>
          <w:rFonts w:ascii="Arial" w:hAnsi="Arial" w:cs="Arial"/>
          <w:b/>
          <w:color w:val="767171"/>
        </w:rPr>
        <w:t>Ptáte se, proč by se měly použité baterie třídit?</w:t>
      </w:r>
      <w:r w:rsidRPr="00600475">
        <w:rPr>
          <w:rFonts w:ascii="Arial" w:hAnsi="Arial" w:cs="Arial"/>
          <w:color w:val="767171"/>
        </w:rPr>
        <w:t xml:space="preserve"> </w:t>
      </w:r>
    </w:p>
    <w:p w:rsidR="00FD6E7C" w:rsidRDefault="00FD6E7C" w:rsidP="00600475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600475" w:rsidRDefault="00600475" w:rsidP="00600475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600475">
        <w:rPr>
          <w:rFonts w:ascii="Arial" w:hAnsi="Arial" w:cs="Arial"/>
          <w:color w:val="767171"/>
        </w:rPr>
        <w:t xml:space="preserve">Nedílnou součástí baterií jsou kromě kovů také některé </w:t>
      </w:r>
      <w:r w:rsidR="00605A7B">
        <w:rPr>
          <w:rFonts w:ascii="Arial" w:hAnsi="Arial" w:cs="Arial"/>
          <w:color w:val="767171"/>
        </w:rPr>
        <w:t>škodlivé</w:t>
      </w:r>
      <w:r w:rsidRPr="00600475">
        <w:rPr>
          <w:rFonts w:ascii="Arial" w:hAnsi="Arial" w:cs="Arial"/>
          <w:color w:val="767171"/>
        </w:rPr>
        <w:t xml:space="preserve"> látky. Vyhodíte-li použitou baterii do odpadkového koše, velmi pravděpodobně pak skončí ve spalovně, odkud už je to jen krok do ovzduší. Skončí-li baterie na skládce, hrozí znečištění také spodním nebo povrchovým vodám. Už jen proto má smysl vybité baterie třídit, stejně jako to děláme s papírem, plasty, sklem nebo nápojovými kartony. Recyklací je navíc možné z baterií zpětně získat kovy, a ochránit tak přírodu před jejich zbytečnou těžbou. Pomozme tedy společnosti ECOBAT ve snaze udělat naši zemi příjemnějším a čistějším místem k životu. Třídění baterií má smysl a </w:t>
      </w:r>
      <w:r w:rsidR="00605A7B">
        <w:rPr>
          <w:rFonts w:ascii="Arial" w:hAnsi="Arial" w:cs="Arial"/>
          <w:color w:val="767171"/>
        </w:rPr>
        <w:t xml:space="preserve">vás </w:t>
      </w:r>
      <w:r w:rsidRPr="00600475">
        <w:rPr>
          <w:rFonts w:ascii="Arial" w:hAnsi="Arial" w:cs="Arial"/>
          <w:color w:val="767171"/>
        </w:rPr>
        <w:t>nic nestojí!</w:t>
      </w:r>
    </w:p>
    <w:p w:rsidR="00600475" w:rsidRPr="00600475" w:rsidRDefault="00600475" w:rsidP="00600475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600475" w:rsidRPr="00FD6E7C" w:rsidRDefault="00600475" w:rsidP="00600475">
      <w:pPr>
        <w:spacing w:after="0" w:line="276" w:lineRule="auto"/>
        <w:ind w:right="-1"/>
        <w:jc w:val="both"/>
        <w:rPr>
          <w:rFonts w:ascii="Arial" w:hAnsi="Arial" w:cs="Arial"/>
          <w:b/>
          <w:color w:val="767171"/>
        </w:rPr>
      </w:pPr>
      <w:r w:rsidRPr="00FD6E7C">
        <w:rPr>
          <w:rFonts w:ascii="Arial" w:hAnsi="Arial" w:cs="Arial"/>
          <w:b/>
          <w:color w:val="767171"/>
        </w:rPr>
        <w:t>Přineste z domova staré baterie a akumulátory a vhoďte je do jednoho z připravených boxů</w:t>
      </w:r>
      <w:r w:rsidR="00FD6E7C" w:rsidRPr="00FD6E7C">
        <w:rPr>
          <w:rFonts w:ascii="Arial" w:hAnsi="Arial" w:cs="Arial"/>
          <w:b/>
          <w:color w:val="767171"/>
        </w:rPr>
        <w:t xml:space="preserve"> u nás ve firmě</w:t>
      </w:r>
      <w:r w:rsidRPr="00FD6E7C">
        <w:rPr>
          <w:rFonts w:ascii="Arial" w:hAnsi="Arial" w:cs="Arial"/>
          <w:b/>
          <w:color w:val="767171"/>
        </w:rPr>
        <w:t>. Jejich obsah</w:t>
      </w:r>
      <w:r w:rsidR="00FD6E7C">
        <w:rPr>
          <w:rFonts w:ascii="Arial" w:hAnsi="Arial" w:cs="Arial"/>
          <w:b/>
          <w:color w:val="767171"/>
        </w:rPr>
        <w:t xml:space="preserve"> </w:t>
      </w:r>
      <w:r w:rsidRPr="00FD6E7C">
        <w:rPr>
          <w:rFonts w:ascii="Arial" w:hAnsi="Arial" w:cs="Arial"/>
          <w:b/>
          <w:color w:val="767171"/>
        </w:rPr>
        <w:t xml:space="preserve">následně </w:t>
      </w:r>
      <w:r w:rsidR="00FD6E7C">
        <w:rPr>
          <w:rFonts w:ascii="Arial" w:hAnsi="Arial" w:cs="Arial"/>
          <w:b/>
          <w:color w:val="767171"/>
        </w:rPr>
        <w:t>společnost ECOBAT dopraví</w:t>
      </w:r>
      <w:r w:rsidRPr="00FD6E7C">
        <w:rPr>
          <w:rFonts w:ascii="Arial" w:hAnsi="Arial" w:cs="Arial"/>
          <w:b/>
          <w:color w:val="767171"/>
        </w:rPr>
        <w:t xml:space="preserve"> na třídicí linku, odkud baterie a akumulátory poputují k recyklaci.</w:t>
      </w:r>
    </w:p>
    <w:p w:rsidR="00FD6E7C" w:rsidRPr="00600475" w:rsidRDefault="00FD6E7C" w:rsidP="00600475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600475" w:rsidRPr="00AE4A9B" w:rsidRDefault="00600475" w:rsidP="00FD6E7C">
      <w:pPr>
        <w:shd w:val="clear" w:color="auto" w:fill="FFFFFF"/>
        <w:spacing w:after="0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  <w:r w:rsidRPr="00AE4A9B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 xml:space="preserve">Kde </w:t>
      </w:r>
      <w:r w:rsidR="009D1BF7" w:rsidRPr="00AE4A9B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 xml:space="preserve">ve firmě </w:t>
      </w:r>
      <w:r w:rsidRPr="00AE4A9B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najdete sběrné boxy?</w:t>
      </w:r>
    </w:p>
    <w:p w:rsidR="00FD6E7C" w:rsidRDefault="00FD6E7C" w:rsidP="00FD6E7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00475" w:rsidRPr="00FD6E7C" w:rsidRDefault="00600475" w:rsidP="00FD6E7C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FD6E7C">
        <w:rPr>
          <w:rFonts w:ascii="Arial" w:hAnsi="Arial" w:cs="Arial"/>
          <w:color w:val="767171"/>
          <w:highlight w:val="yellow"/>
        </w:rPr>
        <w:t>[Počet]</w:t>
      </w:r>
      <w:r w:rsidRPr="00FD6E7C">
        <w:rPr>
          <w:rFonts w:ascii="Arial" w:hAnsi="Arial" w:cs="Arial"/>
          <w:color w:val="767171"/>
        </w:rPr>
        <w:t xml:space="preserve"> typy/ů boxů </w:t>
      </w:r>
      <w:r w:rsidRPr="00FD6E7C">
        <w:rPr>
          <w:rFonts w:ascii="Arial" w:hAnsi="Arial" w:cs="Arial"/>
          <w:color w:val="767171"/>
          <w:highlight w:val="yellow"/>
        </w:rPr>
        <w:t>([příklad:]</w:t>
      </w:r>
      <w:r w:rsidRPr="00FD6E7C">
        <w:rPr>
          <w:rFonts w:ascii="Arial" w:hAnsi="Arial" w:cs="Arial"/>
          <w:color w:val="767171"/>
        </w:rPr>
        <w:t xml:space="preserve"> růžový ECOCHEESE „L“ a </w:t>
      </w:r>
      <w:r w:rsidR="00135854">
        <w:rPr>
          <w:rFonts w:ascii="Arial" w:hAnsi="Arial" w:cs="Arial"/>
          <w:color w:val="767171"/>
        </w:rPr>
        <w:t>průhledný</w:t>
      </w:r>
      <w:r w:rsidRPr="00FD6E7C">
        <w:rPr>
          <w:rFonts w:ascii="Arial" w:hAnsi="Arial" w:cs="Arial"/>
          <w:color w:val="767171"/>
        </w:rPr>
        <w:t xml:space="preserve"> Maxitube) naleznete v </w:t>
      </w:r>
      <w:r w:rsidRPr="00FD6E7C">
        <w:rPr>
          <w:rFonts w:ascii="Arial" w:hAnsi="Arial" w:cs="Arial"/>
          <w:color w:val="767171"/>
          <w:highlight w:val="yellow"/>
        </w:rPr>
        <w:t>[počet]</w:t>
      </w:r>
      <w:r w:rsidRPr="00FD6E7C">
        <w:rPr>
          <w:rFonts w:ascii="Arial" w:hAnsi="Arial" w:cs="Arial"/>
          <w:color w:val="767171"/>
        </w:rPr>
        <w:t xml:space="preserve"> různých lokalitách v areálu naší společnosti. Každý zaměstnanec si tak může vybrat box nejblíže svému pracovišti.</w:t>
      </w:r>
    </w:p>
    <w:p w:rsidR="00600475" w:rsidRDefault="00600475" w:rsidP="00600475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Stednseznam11"/>
        <w:tblW w:w="8397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5"/>
        <w:gridCol w:w="3327"/>
      </w:tblGrid>
      <w:tr w:rsidR="00600475" w:rsidRPr="002C0E67" w:rsidTr="009D1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600475" w:rsidRPr="00FD6E7C" w:rsidRDefault="00600475" w:rsidP="00BA3497">
            <w:pPr>
              <w:jc w:val="center"/>
              <w:rPr>
                <w:rFonts w:ascii="Arial" w:hAnsi="Arial" w:cs="Arial"/>
                <w:b w:val="0"/>
                <w:color w:val="808080" w:themeColor="background1" w:themeShade="80"/>
                <w:sz w:val="22"/>
                <w:szCs w:val="22"/>
              </w:rPr>
            </w:pPr>
            <w:r w:rsidRPr="00FD6E7C">
              <w:rPr>
                <w:rFonts w:ascii="Arial" w:hAnsi="Arial" w:cs="Arial"/>
                <w:b w:val="0"/>
                <w:color w:val="808080" w:themeColor="background1" w:themeShade="80"/>
                <w:sz w:val="22"/>
                <w:szCs w:val="22"/>
              </w:rPr>
              <w:t>OBJEKT</w:t>
            </w:r>
          </w:p>
        </w:tc>
        <w:tc>
          <w:tcPr>
            <w:tcW w:w="2835" w:type="dxa"/>
            <w:noWrap/>
            <w:hideMark/>
          </w:tcPr>
          <w:p w:rsidR="00600475" w:rsidRPr="00FD6E7C" w:rsidRDefault="00600475" w:rsidP="00BA34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D6E7C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UMÍSTĚNÍ</w:t>
            </w:r>
          </w:p>
        </w:tc>
        <w:tc>
          <w:tcPr>
            <w:tcW w:w="3327" w:type="dxa"/>
            <w:noWrap/>
            <w:hideMark/>
          </w:tcPr>
          <w:p w:rsidR="00600475" w:rsidRPr="00FD6E7C" w:rsidRDefault="00600475" w:rsidP="00BA34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FD6E7C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TYP NÁDOBY</w:t>
            </w:r>
          </w:p>
        </w:tc>
      </w:tr>
      <w:tr w:rsidR="00600475" w:rsidRPr="002C0E67" w:rsidTr="009D1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hideMark/>
          </w:tcPr>
          <w:p w:rsidR="00600475" w:rsidRPr="002C0E67" w:rsidRDefault="00600475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475" w:rsidRPr="002C0E67" w:rsidTr="009D1B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600475" w:rsidRPr="002C0E67" w:rsidRDefault="00600475" w:rsidP="00BA34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hideMark/>
          </w:tcPr>
          <w:p w:rsidR="00600475" w:rsidRPr="002C0E67" w:rsidRDefault="00600475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noWrap/>
            <w:hideMark/>
          </w:tcPr>
          <w:p w:rsidR="00600475" w:rsidRPr="002C0E67" w:rsidRDefault="00600475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475" w:rsidRPr="002C0E67" w:rsidTr="009D1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475" w:rsidRPr="002C0E67" w:rsidTr="009D1B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600475" w:rsidRPr="002C0E67" w:rsidRDefault="00600475" w:rsidP="00BA34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hideMark/>
          </w:tcPr>
          <w:p w:rsidR="00600475" w:rsidRPr="002C0E67" w:rsidRDefault="00600475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noWrap/>
            <w:hideMark/>
          </w:tcPr>
          <w:p w:rsidR="00600475" w:rsidRPr="002C0E67" w:rsidRDefault="00600475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475" w:rsidRPr="002C0E67" w:rsidTr="009D1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475" w:rsidRPr="002C0E67" w:rsidTr="009D1B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600475" w:rsidRPr="002C0E67" w:rsidRDefault="00600475" w:rsidP="00BA34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hideMark/>
          </w:tcPr>
          <w:p w:rsidR="00600475" w:rsidRPr="002C0E67" w:rsidRDefault="00600475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noWrap/>
            <w:hideMark/>
          </w:tcPr>
          <w:p w:rsidR="00600475" w:rsidRPr="002C0E67" w:rsidRDefault="00600475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475" w:rsidRPr="002C0E67" w:rsidTr="009D1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E7E6E6" w:themeFill="background2"/>
            <w:noWrap/>
            <w:hideMark/>
          </w:tcPr>
          <w:p w:rsidR="00600475" w:rsidRPr="002C0E67" w:rsidRDefault="00600475" w:rsidP="00BA3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475" w:rsidRPr="002C0E67" w:rsidTr="009D1B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  <w:hideMark/>
          </w:tcPr>
          <w:p w:rsidR="00600475" w:rsidRPr="002C0E67" w:rsidRDefault="00600475" w:rsidP="00BA34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hideMark/>
          </w:tcPr>
          <w:p w:rsidR="00600475" w:rsidRPr="002C0E67" w:rsidRDefault="00600475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7" w:type="dxa"/>
            <w:noWrap/>
            <w:hideMark/>
          </w:tcPr>
          <w:p w:rsidR="00600475" w:rsidRPr="002C0E67" w:rsidRDefault="00600475" w:rsidP="00BA3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00475" w:rsidRPr="00AE4A9B" w:rsidRDefault="00600475" w:rsidP="00FD6E7C">
      <w:pPr>
        <w:shd w:val="clear" w:color="auto" w:fill="FFFFFF"/>
        <w:spacing w:after="0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  <w:r w:rsidRPr="00AE4A9B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Baterie, kam se podíváte</w:t>
      </w:r>
    </w:p>
    <w:p w:rsidR="00FD6E7C" w:rsidRDefault="00FD6E7C" w:rsidP="00FD6E7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00475" w:rsidRDefault="00600475" w:rsidP="00FD6E7C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FD6E7C">
        <w:rPr>
          <w:rFonts w:ascii="Arial" w:hAnsi="Arial" w:cs="Arial"/>
          <w:color w:val="767171"/>
        </w:rPr>
        <w:t>V průměrné české domácnosti se nacházejí desítky baterií, nových i použitých, které by po dosloužení měly být odevzdány k recyklaci, nikoliv skončit v odpadkovém koši. Zkuste se zamyslet, kolik baterií by se našlo právě u vás doma. Dálková ovládání, fotoaparáty, budíky, mobilní telefony, hračky a mnoho dalších zařízení obsahuje baterie. Pokud si myslíte, že moc baterií doma nemáte, podívejte se na plánek níže. Možná jste na mnoho z nich jen zapomněli.</w:t>
      </w:r>
    </w:p>
    <w:p w:rsidR="00FD6E7C" w:rsidRPr="00FD6E7C" w:rsidRDefault="00FD6E7C" w:rsidP="00FD6E7C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600475" w:rsidRPr="00FC4C9C" w:rsidRDefault="00600475" w:rsidP="0060047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 wp14:anchorId="50A060A6" wp14:editId="33A89307">
            <wp:extent cx="5760720" cy="4073029"/>
            <wp:effectExtent l="19050" t="0" r="0" b="0"/>
            <wp:docPr id="1" name="obrázek 1" descr="Z:\ZAKÁZKY\255_Ecobat\Akce\Ecocheese z rukou českých osobností\Komunikace\infografika-b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AKÁZKY\255_Ecobat\Akce\Ecocheese z rukou českých osobností\Komunikace\infografika-by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475" w:rsidRDefault="00600475" w:rsidP="00600475">
      <w:pPr>
        <w:jc w:val="both"/>
        <w:rPr>
          <w:rFonts w:ascii="Arial" w:hAnsi="Arial" w:cs="Arial"/>
          <w:sz w:val="18"/>
          <w:szCs w:val="18"/>
        </w:rPr>
      </w:pPr>
    </w:p>
    <w:p w:rsidR="00600475" w:rsidRPr="00AE4A9B" w:rsidRDefault="00600475" w:rsidP="00FD6E7C">
      <w:pPr>
        <w:shd w:val="clear" w:color="auto" w:fill="FFFFFF"/>
        <w:spacing w:after="0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  <w:r w:rsidRPr="00AE4A9B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Vybité baterie ukládejte doma na bezpečné místo</w:t>
      </w:r>
    </w:p>
    <w:p w:rsidR="00FD6E7C" w:rsidRDefault="00FD6E7C" w:rsidP="00FD6E7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00475" w:rsidRDefault="00600475" w:rsidP="00FD6E7C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FD6E7C">
        <w:rPr>
          <w:rFonts w:ascii="Arial" w:hAnsi="Arial" w:cs="Arial"/>
          <w:color w:val="767171"/>
        </w:rPr>
        <w:t>Pokud jste si právě uvědomili, že vám životní prostředí není lhostejné a že třídit baterie dává smysl, zapojte klidně celou svou rodinu a známé. S kolegy v práci pak například můžete udělat ze třídění zábavnou hru. Kdo z vás nasbírá a odevzdá za půl roku více baterií?</w:t>
      </w:r>
      <w:r w:rsidR="00FD6E7C">
        <w:rPr>
          <w:rFonts w:ascii="Arial" w:hAnsi="Arial" w:cs="Arial"/>
          <w:color w:val="767171"/>
        </w:rPr>
        <w:t xml:space="preserve"> </w:t>
      </w:r>
      <w:r w:rsidRPr="00FD6E7C">
        <w:rPr>
          <w:rFonts w:ascii="Arial" w:hAnsi="Arial" w:cs="Arial"/>
          <w:color w:val="767171"/>
        </w:rPr>
        <w:t xml:space="preserve">Nezapomeňte při tom ovšem, že baterie mohou být nebezpečné a je nutné je skladovat na místě mimo dosah dětí. Třeba takové knoflíkové baterie často používané v dětských hračkách představují pro malé děti riziko – mohou si je totiž snadno splést s bonbony a spolknout je. Podobných případů jsou v České republice desítky ročně. </w:t>
      </w:r>
    </w:p>
    <w:p w:rsidR="00FD6E7C" w:rsidRPr="00FD6E7C" w:rsidRDefault="00FD6E7C" w:rsidP="00FD6E7C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FD6E7C" w:rsidRDefault="00600475" w:rsidP="00FD6E7C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FD6E7C">
        <w:rPr>
          <w:rFonts w:ascii="Arial" w:hAnsi="Arial" w:cs="Arial"/>
          <w:color w:val="767171"/>
        </w:rPr>
        <w:lastRenderedPageBreak/>
        <w:t xml:space="preserve">Je-li pro vás bezpečnost vašich dětí na prvním místě, můžete si zdarma objednat designovou krabičku ECOCHEESE „S“ určenou na třídění baterií v </w:t>
      </w:r>
      <w:r w:rsidR="00FD6E7C" w:rsidRPr="00360877">
        <w:rPr>
          <w:rFonts w:ascii="Arial" w:hAnsi="Arial" w:cs="Arial"/>
          <w:noProof/>
          <w:color w:val="767171"/>
          <w:lang w:eastAsia="cs-CZ"/>
        </w:rPr>
        <w:drawing>
          <wp:anchor distT="0" distB="0" distL="114300" distR="114300" simplePos="0" relativeHeight="251666432" behindDoc="0" locked="0" layoutInCell="1" allowOverlap="1" wp14:anchorId="09B7C6FB" wp14:editId="6A594327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355850" cy="1569720"/>
            <wp:effectExtent l="0" t="0" r="6350" b="0"/>
            <wp:wrapSquare wrapText="bothSides"/>
            <wp:docPr id="2" name="Obrázek 2" descr="C:\Users\janac\AppData\Local\Microsoft\Windows\INetCache\Content.Word\EcocheeseS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c\AppData\Local\Microsoft\Windows\INetCache\Content.Word\EcocheeseS_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E7C">
        <w:rPr>
          <w:rFonts w:ascii="Arial" w:hAnsi="Arial" w:cs="Arial"/>
          <w:color w:val="767171"/>
        </w:rPr>
        <w:t xml:space="preserve">domácnosti. Na webových stránkách </w:t>
      </w:r>
      <w:hyperlink r:id="rId10" w:history="1">
        <w:r w:rsidRPr="00FD6E7C">
          <w:rPr>
            <w:rFonts w:ascii="Arial" w:hAnsi="Arial" w:cs="Arial"/>
            <w:color w:val="92D050"/>
          </w:rPr>
          <w:t>www.ecocheese.cz</w:t>
        </w:r>
      </w:hyperlink>
      <w:r w:rsidRPr="00FD6E7C">
        <w:rPr>
          <w:rFonts w:ascii="Arial" w:hAnsi="Arial" w:cs="Arial"/>
          <w:color w:val="767171"/>
        </w:rPr>
        <w:t xml:space="preserve"> si jednoduše vyberte jednu ze čtyř barevných variant krabičky, která vám bude v rámci ČR doručena až domů. Jednou za čas pak stačí její obsah vysypat do některého z velkých boxů umístěných v místě pracoviště. </w:t>
      </w:r>
    </w:p>
    <w:p w:rsidR="00FD6E7C" w:rsidRDefault="00FD6E7C" w:rsidP="00FD6E7C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1853DA" w:rsidRDefault="00600475" w:rsidP="00FD6E7C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FD6E7C">
        <w:rPr>
          <w:rFonts w:ascii="Arial" w:hAnsi="Arial" w:cs="Arial"/>
          <w:color w:val="767171"/>
        </w:rPr>
        <w:t>Další možností také je odnést vybité baterie do kterékoliv p</w:t>
      </w:r>
      <w:r w:rsidR="00605A7B">
        <w:rPr>
          <w:rFonts w:ascii="Arial" w:hAnsi="Arial" w:cs="Arial"/>
          <w:color w:val="767171"/>
        </w:rPr>
        <w:t>rodejny elektra či supermarketu</w:t>
      </w:r>
      <w:r w:rsidRPr="00FD6E7C">
        <w:rPr>
          <w:rFonts w:ascii="Arial" w:hAnsi="Arial" w:cs="Arial"/>
          <w:color w:val="767171"/>
        </w:rPr>
        <w:t xml:space="preserve"> nebo je vyhodit do červeného kontejneru na drobná elektrozařízení, pokud nějaký máte v blízkosti svého by</w:t>
      </w:r>
      <w:r w:rsidR="00FD6E7C">
        <w:rPr>
          <w:rFonts w:ascii="Arial" w:hAnsi="Arial" w:cs="Arial"/>
          <w:color w:val="767171"/>
        </w:rPr>
        <w:t xml:space="preserve">dliště. Pokud stále váháte, kam baterie odnést, nejbližší místo si můžete vyhledat na webu </w:t>
      </w:r>
      <w:r w:rsidR="00FD6E7C" w:rsidRPr="00FD6E7C">
        <w:rPr>
          <w:rFonts w:ascii="Arial" w:hAnsi="Arial" w:cs="Arial"/>
          <w:color w:val="92D050"/>
        </w:rPr>
        <w:t>map</w:t>
      </w:r>
      <w:bookmarkStart w:id="0" w:name="_GoBack"/>
      <w:bookmarkEnd w:id="0"/>
      <w:r w:rsidR="00FD6E7C" w:rsidRPr="00FD6E7C">
        <w:rPr>
          <w:rFonts w:ascii="Arial" w:hAnsi="Arial" w:cs="Arial"/>
          <w:color w:val="92D050"/>
        </w:rPr>
        <w:t>a.ecobat.cz</w:t>
      </w:r>
      <w:r w:rsidR="00FD6E7C">
        <w:rPr>
          <w:rFonts w:ascii="Arial" w:hAnsi="Arial" w:cs="Arial"/>
          <w:color w:val="767171"/>
        </w:rPr>
        <w:t>.</w:t>
      </w:r>
    </w:p>
    <w:p w:rsidR="001853DA" w:rsidRPr="00716490" w:rsidRDefault="001853DA" w:rsidP="00716490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716490" w:rsidRDefault="00716490" w:rsidP="00360877">
      <w:pPr>
        <w:spacing w:after="0"/>
        <w:ind w:right="-1"/>
        <w:jc w:val="center"/>
        <w:rPr>
          <w:rFonts w:ascii="Candara" w:hAnsi="Candara" w:cs="Arial"/>
          <w:b/>
          <w:color w:val="92D050"/>
          <w:sz w:val="24"/>
          <w:szCs w:val="24"/>
        </w:rPr>
      </w:pPr>
    </w:p>
    <w:p w:rsidR="00E04A2A" w:rsidRPr="00E04A2A" w:rsidRDefault="00E04A2A" w:rsidP="00360877">
      <w:pPr>
        <w:spacing w:after="0"/>
        <w:ind w:right="-1"/>
        <w:jc w:val="center"/>
        <w:rPr>
          <w:rFonts w:ascii="Candara" w:hAnsi="Candara" w:cs="Arial"/>
          <w:b/>
          <w:color w:val="92D050"/>
          <w:sz w:val="24"/>
          <w:szCs w:val="24"/>
        </w:rPr>
      </w:pPr>
      <w:r w:rsidRPr="00E04A2A">
        <w:rPr>
          <w:rFonts w:ascii="Candara" w:hAnsi="Candara" w:cs="Arial"/>
          <w:b/>
          <w:color w:val="92D050"/>
          <w:sz w:val="24"/>
          <w:szCs w:val="24"/>
        </w:rPr>
        <w:t>Další informace o třídění a recyklaci baterií najdete na www.ecobat.cz.</w:t>
      </w: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sectPr w:rsidR="00E04A2A" w:rsidSect="000A78C2">
      <w:headerReference w:type="default" r:id="rId11"/>
      <w:pgSz w:w="11906" w:h="16838"/>
      <w:pgMar w:top="2268" w:right="1701" w:bottom="1440" w:left="1701" w:header="709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D4" w:rsidRDefault="00283BD4" w:rsidP="00AE51A7">
      <w:pPr>
        <w:spacing w:after="0" w:line="240" w:lineRule="auto"/>
      </w:pPr>
      <w:r>
        <w:separator/>
      </w:r>
    </w:p>
  </w:endnote>
  <w:endnote w:type="continuationSeparator" w:id="0">
    <w:p w:rsidR="00283BD4" w:rsidRDefault="00283BD4" w:rsidP="00A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D4" w:rsidRDefault="00283BD4" w:rsidP="00AE51A7">
      <w:pPr>
        <w:spacing w:after="0" w:line="240" w:lineRule="auto"/>
      </w:pPr>
      <w:r>
        <w:separator/>
      </w:r>
    </w:p>
  </w:footnote>
  <w:footnote w:type="continuationSeparator" w:id="0">
    <w:p w:rsidR="00283BD4" w:rsidRDefault="00283BD4" w:rsidP="00A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2" w:rsidRDefault="000A78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94DC4C7" wp14:editId="4782E261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426504" cy="501650"/>
          <wp:effectExtent l="0" t="0" r="0" b="0"/>
          <wp:wrapNone/>
          <wp:docPr id="15" name="Obrázek 15" descr="C:\Users\janac\AppData\Local\Microsoft\Windows\INetCache\Content.Word\logo_Ecoba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c\AppData\Local\Microsoft\Windows\INetCache\Content.Word\logo_Ecobat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04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3FB"/>
    <w:multiLevelType w:val="multilevel"/>
    <w:tmpl w:val="7D56D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CBC0452"/>
    <w:multiLevelType w:val="multilevel"/>
    <w:tmpl w:val="F5E60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8775083"/>
    <w:multiLevelType w:val="multilevel"/>
    <w:tmpl w:val="0818E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242CA8"/>
    <w:multiLevelType w:val="hybridMultilevel"/>
    <w:tmpl w:val="C952D57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71"/>
    <w:rsid w:val="00023380"/>
    <w:rsid w:val="000616AE"/>
    <w:rsid w:val="000A78C2"/>
    <w:rsid w:val="00105871"/>
    <w:rsid w:val="00117B20"/>
    <w:rsid w:val="00134846"/>
    <w:rsid w:val="00135854"/>
    <w:rsid w:val="00164ED5"/>
    <w:rsid w:val="00170B12"/>
    <w:rsid w:val="001853DA"/>
    <w:rsid w:val="00191B3E"/>
    <w:rsid w:val="001D171F"/>
    <w:rsid w:val="00216607"/>
    <w:rsid w:val="00283BD4"/>
    <w:rsid w:val="00287BFB"/>
    <w:rsid w:val="003105BB"/>
    <w:rsid w:val="00360877"/>
    <w:rsid w:val="003A6C3D"/>
    <w:rsid w:val="004342E7"/>
    <w:rsid w:val="0048753A"/>
    <w:rsid w:val="004C599C"/>
    <w:rsid w:val="004D2024"/>
    <w:rsid w:val="00584E72"/>
    <w:rsid w:val="005B3D69"/>
    <w:rsid w:val="00600475"/>
    <w:rsid w:val="00603DD8"/>
    <w:rsid w:val="00605A7B"/>
    <w:rsid w:val="006330EF"/>
    <w:rsid w:val="006D5B88"/>
    <w:rsid w:val="006E044E"/>
    <w:rsid w:val="0071345C"/>
    <w:rsid w:val="00716490"/>
    <w:rsid w:val="00791E19"/>
    <w:rsid w:val="007D58E5"/>
    <w:rsid w:val="008259DB"/>
    <w:rsid w:val="00934015"/>
    <w:rsid w:val="00957D09"/>
    <w:rsid w:val="009670B9"/>
    <w:rsid w:val="009D1BF7"/>
    <w:rsid w:val="00A442D8"/>
    <w:rsid w:val="00AD6A73"/>
    <w:rsid w:val="00AE4A9B"/>
    <w:rsid w:val="00AE51A7"/>
    <w:rsid w:val="00AF6BF6"/>
    <w:rsid w:val="00B4427C"/>
    <w:rsid w:val="00B801AE"/>
    <w:rsid w:val="00B91651"/>
    <w:rsid w:val="00C43B95"/>
    <w:rsid w:val="00D72D7A"/>
    <w:rsid w:val="00E04A2A"/>
    <w:rsid w:val="00EC5D09"/>
    <w:rsid w:val="00EF52B1"/>
    <w:rsid w:val="00F4244F"/>
    <w:rsid w:val="00F755A4"/>
    <w:rsid w:val="00FC7CBB"/>
    <w:rsid w:val="00F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  <w:style w:type="table" w:customStyle="1" w:styleId="Stednseznam11">
    <w:name w:val="Střední seznam 11"/>
    <w:basedOn w:val="Normlntabulka"/>
    <w:uiPriority w:val="65"/>
    <w:rsid w:val="001853D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  <w:style w:type="table" w:customStyle="1" w:styleId="Stednseznam11">
    <w:name w:val="Střední seznam 11"/>
    <w:basedOn w:val="Normlntabulka"/>
    <w:uiPriority w:val="65"/>
    <w:rsid w:val="001853D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cochees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Čechova</dc:creator>
  <cp:lastModifiedBy>eva.gallatova</cp:lastModifiedBy>
  <cp:revision>5</cp:revision>
  <dcterms:created xsi:type="dcterms:W3CDTF">2017-10-25T08:59:00Z</dcterms:created>
  <dcterms:modified xsi:type="dcterms:W3CDTF">2017-11-09T09:04:00Z</dcterms:modified>
</cp:coreProperties>
</file>