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EB7F" w14:textId="77777777" w:rsidR="000A5CC8" w:rsidRPr="000A5CC8" w:rsidRDefault="00AD6992" w:rsidP="00493FEF">
      <w:pPr>
        <w:spacing w:after="0"/>
        <w:ind w:left="2124" w:firstLine="708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9200" behindDoc="0" locked="0" layoutInCell="1" allowOverlap="0" wp14:anchorId="02AD106A" wp14:editId="445B64A3">
            <wp:simplePos x="0" y="0"/>
            <wp:positionH relativeFrom="column">
              <wp:posOffset>-42544</wp:posOffset>
            </wp:positionH>
            <wp:positionV relativeFrom="paragraph">
              <wp:posOffset>-537845</wp:posOffset>
            </wp:positionV>
            <wp:extent cx="746298" cy="812800"/>
            <wp:effectExtent l="0" t="0" r="0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34" cy="81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17015075" w14:textId="77777777" w:rsidR="009933C7" w:rsidRDefault="009933C7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1BE33ECD" w14:textId="77777777" w:rsidR="00BA6463" w:rsidRDefault="00BA6463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12CCFDC8" w14:textId="29E44A1B" w:rsidR="00E86EAF" w:rsidRDefault="00C344BD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Češi </w:t>
      </w:r>
      <w:r w:rsidR="0032751E">
        <w:rPr>
          <w:rFonts w:ascii="Arial" w:eastAsia="Calibri" w:hAnsi="Arial" w:cs="Arial"/>
          <w:b/>
          <w:color w:val="00AB67"/>
          <w:sz w:val="28"/>
          <w:szCs w:val="28"/>
        </w:rPr>
        <w:t>dávají</w:t>
      </w:r>
      <w:r w:rsidR="00DD06BC">
        <w:rPr>
          <w:rFonts w:ascii="Arial" w:eastAsia="Calibri" w:hAnsi="Arial" w:cs="Arial"/>
          <w:b/>
          <w:color w:val="00AB67"/>
          <w:sz w:val="28"/>
          <w:szCs w:val="28"/>
        </w:rPr>
        <w:t xml:space="preserve"> přednost jednorázovým bateriím, </w:t>
      </w:r>
    </w:p>
    <w:p w14:paraId="287852F3" w14:textId="4B0025C8" w:rsidR="009933C7" w:rsidRDefault="00C344BD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>využívají je výrazně více než nabíjecí</w:t>
      </w:r>
    </w:p>
    <w:p w14:paraId="2B1301D4" w14:textId="4376D049" w:rsidR="00FD0A6E" w:rsidRDefault="00FD0A6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C08EB3" w14:textId="412DDC57" w:rsidR="0032751E" w:rsidRPr="00493FEF" w:rsidRDefault="00FD0A6E" w:rsidP="00493FE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493FEF">
        <w:rPr>
          <w:rFonts w:ascii="Arial" w:hAnsi="Arial" w:cs="Arial"/>
          <w:b/>
          <w:sz w:val="21"/>
          <w:szCs w:val="21"/>
        </w:rPr>
        <w:t xml:space="preserve">Praha, </w:t>
      </w:r>
      <w:r w:rsidR="00997B66" w:rsidRPr="00493FEF">
        <w:rPr>
          <w:rFonts w:ascii="Arial" w:hAnsi="Arial" w:cs="Arial"/>
          <w:b/>
          <w:sz w:val="21"/>
          <w:szCs w:val="21"/>
        </w:rPr>
        <w:t>6</w:t>
      </w:r>
      <w:r w:rsidR="0029553F" w:rsidRPr="00493FEF">
        <w:rPr>
          <w:rFonts w:ascii="Arial" w:hAnsi="Arial" w:cs="Arial"/>
          <w:b/>
          <w:sz w:val="21"/>
          <w:szCs w:val="21"/>
        </w:rPr>
        <w:t>.</w:t>
      </w:r>
      <w:r w:rsidR="00E90EDA" w:rsidRPr="00493FEF">
        <w:rPr>
          <w:rFonts w:ascii="Arial" w:hAnsi="Arial" w:cs="Arial"/>
          <w:b/>
          <w:sz w:val="21"/>
          <w:szCs w:val="21"/>
        </w:rPr>
        <w:t xml:space="preserve"> </w:t>
      </w:r>
      <w:r w:rsidR="00997B66" w:rsidRPr="00493FEF">
        <w:rPr>
          <w:rFonts w:ascii="Arial" w:hAnsi="Arial" w:cs="Arial"/>
          <w:b/>
          <w:sz w:val="21"/>
          <w:szCs w:val="21"/>
        </w:rPr>
        <w:t>listopadu</w:t>
      </w:r>
      <w:r w:rsidR="00635DC4" w:rsidRPr="00493FEF">
        <w:rPr>
          <w:rFonts w:ascii="Arial" w:hAnsi="Arial" w:cs="Arial"/>
          <w:b/>
          <w:sz w:val="21"/>
          <w:szCs w:val="21"/>
        </w:rPr>
        <w:t xml:space="preserve"> </w:t>
      </w:r>
      <w:r w:rsidR="004A6E00" w:rsidRPr="00493FEF">
        <w:rPr>
          <w:rFonts w:ascii="Arial" w:hAnsi="Arial" w:cs="Arial"/>
          <w:b/>
          <w:sz w:val="21"/>
          <w:szCs w:val="21"/>
        </w:rPr>
        <w:t xml:space="preserve">2017 – </w:t>
      </w:r>
      <w:r w:rsidR="00C344BD">
        <w:rPr>
          <w:rFonts w:ascii="Arial" w:hAnsi="Arial" w:cs="Arial"/>
          <w:b/>
          <w:sz w:val="21"/>
          <w:szCs w:val="21"/>
        </w:rPr>
        <w:t xml:space="preserve">Spotřebitelé v České republice dávají </w:t>
      </w:r>
      <w:r w:rsidR="00086EFC">
        <w:rPr>
          <w:rFonts w:ascii="Arial" w:hAnsi="Arial" w:cs="Arial"/>
          <w:b/>
          <w:sz w:val="21"/>
          <w:szCs w:val="21"/>
        </w:rPr>
        <w:t xml:space="preserve">stále </w:t>
      </w:r>
      <w:r w:rsidR="00C344BD">
        <w:rPr>
          <w:rFonts w:ascii="Arial" w:hAnsi="Arial" w:cs="Arial"/>
          <w:b/>
          <w:sz w:val="21"/>
          <w:szCs w:val="21"/>
        </w:rPr>
        <w:t>přednost jednorázovým bateriím před nabíjecími. P</w:t>
      </w:r>
      <w:r w:rsidR="00631AAE" w:rsidRPr="00493FEF">
        <w:rPr>
          <w:rFonts w:ascii="Arial" w:hAnsi="Arial" w:cs="Arial"/>
          <w:b/>
          <w:sz w:val="21"/>
          <w:szCs w:val="21"/>
        </w:rPr>
        <w:t>odle údajů společnosti ECOBAT</w:t>
      </w:r>
      <w:r w:rsidR="00A436C9" w:rsidRPr="00493FEF">
        <w:rPr>
          <w:rFonts w:ascii="Arial" w:hAnsi="Arial" w:cs="Arial"/>
          <w:b/>
          <w:sz w:val="21"/>
          <w:szCs w:val="21"/>
        </w:rPr>
        <w:t xml:space="preserve"> </w:t>
      </w:r>
      <w:r w:rsidR="00C344BD">
        <w:rPr>
          <w:rFonts w:ascii="Arial" w:hAnsi="Arial" w:cs="Arial"/>
          <w:b/>
          <w:sz w:val="21"/>
          <w:szCs w:val="21"/>
        </w:rPr>
        <w:t>jen pouze necelá pětina baterií, které se na českém trhu prodají</w:t>
      </w:r>
      <w:r w:rsidR="000E1A2F">
        <w:rPr>
          <w:rFonts w:ascii="Arial" w:hAnsi="Arial" w:cs="Arial"/>
          <w:b/>
          <w:sz w:val="21"/>
          <w:szCs w:val="21"/>
        </w:rPr>
        <w:t>,</w:t>
      </w:r>
      <w:r w:rsidR="00C344BD">
        <w:rPr>
          <w:rFonts w:ascii="Arial" w:hAnsi="Arial" w:cs="Arial"/>
          <w:b/>
          <w:sz w:val="21"/>
          <w:szCs w:val="21"/>
        </w:rPr>
        <w:t xml:space="preserve"> jsou nabíjecí baterie, zbytek tvoří baterie n</w:t>
      </w:r>
      <w:r w:rsidR="00A436C9" w:rsidRPr="00493FEF">
        <w:rPr>
          <w:rFonts w:ascii="Arial" w:hAnsi="Arial" w:cs="Arial"/>
          <w:b/>
          <w:sz w:val="21"/>
          <w:szCs w:val="21"/>
        </w:rPr>
        <w:t>a jedno použití</w:t>
      </w:r>
      <w:r w:rsidR="00C344BD">
        <w:rPr>
          <w:rFonts w:ascii="Arial" w:hAnsi="Arial" w:cs="Arial"/>
          <w:b/>
          <w:sz w:val="21"/>
          <w:szCs w:val="21"/>
        </w:rPr>
        <w:t>. Tento stav přetrvává i přesto</w:t>
      </w:r>
      <w:r w:rsidR="0032751E" w:rsidRPr="00493FEF">
        <w:rPr>
          <w:rFonts w:ascii="Arial" w:hAnsi="Arial" w:cs="Arial"/>
          <w:b/>
          <w:sz w:val="21"/>
          <w:szCs w:val="21"/>
        </w:rPr>
        <w:t>, že celková ekonomická bilance je příznivější ve prospěch nabíjecích.</w:t>
      </w:r>
      <w:r w:rsidR="00E961C9" w:rsidRPr="00493FEF">
        <w:rPr>
          <w:rFonts w:ascii="Arial" w:hAnsi="Arial" w:cs="Arial"/>
          <w:b/>
          <w:sz w:val="21"/>
          <w:szCs w:val="21"/>
        </w:rPr>
        <w:t xml:space="preserve"> I kvůli tomu </w:t>
      </w:r>
      <w:r w:rsidR="00C344BD">
        <w:rPr>
          <w:rFonts w:ascii="Arial" w:hAnsi="Arial" w:cs="Arial"/>
          <w:b/>
          <w:sz w:val="21"/>
          <w:szCs w:val="21"/>
        </w:rPr>
        <w:t>za posledních 7 let spotřeba baterií stoupla o 19 % a</w:t>
      </w:r>
      <w:r w:rsidR="00E961C9" w:rsidRPr="00493FEF">
        <w:rPr>
          <w:rFonts w:ascii="Arial" w:hAnsi="Arial" w:cs="Arial"/>
          <w:b/>
          <w:sz w:val="21"/>
          <w:szCs w:val="21"/>
        </w:rPr>
        <w:t xml:space="preserve"> </w:t>
      </w:r>
      <w:r w:rsidR="00C344BD">
        <w:rPr>
          <w:rFonts w:ascii="Arial" w:hAnsi="Arial" w:cs="Arial"/>
          <w:b/>
          <w:sz w:val="21"/>
          <w:szCs w:val="21"/>
        </w:rPr>
        <w:t xml:space="preserve">spolu s tím se </w:t>
      </w:r>
      <w:r w:rsidR="00E961C9" w:rsidRPr="00493FEF">
        <w:rPr>
          <w:rFonts w:ascii="Arial" w:hAnsi="Arial" w:cs="Arial"/>
          <w:b/>
          <w:sz w:val="21"/>
          <w:szCs w:val="21"/>
        </w:rPr>
        <w:t>zvyšují nároky na třídění a recyklaci baterií.</w:t>
      </w:r>
    </w:p>
    <w:p w14:paraId="08D04FB0" w14:textId="77777777" w:rsidR="000E259A" w:rsidRPr="00493FEF" w:rsidRDefault="000E259A" w:rsidP="00493FEF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3B88453C" w14:textId="455ECD6E" w:rsidR="00BA6463" w:rsidRDefault="00E961C9" w:rsidP="00493FEF">
      <w:pPr>
        <w:spacing w:after="0"/>
        <w:jc w:val="both"/>
        <w:rPr>
          <w:rFonts w:ascii="Arial" w:hAnsi="Arial" w:cs="Arial"/>
          <w:sz w:val="21"/>
          <w:szCs w:val="21"/>
        </w:rPr>
      </w:pPr>
      <w:r w:rsidRPr="00493FEF">
        <w:rPr>
          <w:rFonts w:ascii="Arial" w:hAnsi="Arial" w:cs="Arial"/>
          <w:sz w:val="21"/>
          <w:szCs w:val="21"/>
        </w:rPr>
        <w:t>Ž</w:t>
      </w:r>
      <w:r w:rsidR="0032751E" w:rsidRPr="00493FEF">
        <w:rPr>
          <w:rFonts w:ascii="Arial" w:hAnsi="Arial" w:cs="Arial"/>
          <w:sz w:val="21"/>
          <w:szCs w:val="21"/>
        </w:rPr>
        <w:t xml:space="preserve">ivotnost </w:t>
      </w:r>
      <w:r w:rsidRPr="00493FEF">
        <w:rPr>
          <w:rFonts w:ascii="Arial" w:hAnsi="Arial" w:cs="Arial"/>
          <w:sz w:val="21"/>
          <w:szCs w:val="21"/>
        </w:rPr>
        <w:t>nabíjecích baterií je mnohonásobně delší</w:t>
      </w:r>
      <w:r w:rsidR="00BE4DD4" w:rsidRPr="00493FEF">
        <w:rPr>
          <w:rFonts w:ascii="Arial" w:hAnsi="Arial" w:cs="Arial"/>
          <w:sz w:val="21"/>
          <w:szCs w:val="21"/>
        </w:rPr>
        <w:t xml:space="preserve"> než v případě jednorázových </w:t>
      </w:r>
      <w:r w:rsidR="009C0238" w:rsidRPr="00493FEF">
        <w:rPr>
          <w:rFonts w:ascii="Arial" w:hAnsi="Arial" w:cs="Arial"/>
          <w:sz w:val="21"/>
          <w:szCs w:val="21"/>
        </w:rPr>
        <w:t>baterií</w:t>
      </w:r>
      <w:r w:rsidR="00BE4DD4" w:rsidRPr="00493FEF">
        <w:rPr>
          <w:rFonts w:ascii="Arial" w:hAnsi="Arial" w:cs="Arial"/>
          <w:sz w:val="21"/>
          <w:szCs w:val="21"/>
        </w:rPr>
        <w:t>.</w:t>
      </w:r>
      <w:r w:rsidRPr="00493FEF">
        <w:rPr>
          <w:rFonts w:ascii="Arial" w:hAnsi="Arial" w:cs="Arial"/>
          <w:sz w:val="21"/>
          <w:szCs w:val="21"/>
        </w:rPr>
        <w:t xml:space="preserve"> Proces nabíjení </w:t>
      </w:r>
      <w:r w:rsidR="00BE4DD4" w:rsidRPr="00493FEF">
        <w:rPr>
          <w:rFonts w:ascii="Arial" w:hAnsi="Arial" w:cs="Arial"/>
          <w:sz w:val="21"/>
          <w:szCs w:val="21"/>
        </w:rPr>
        <w:t>u nich</w:t>
      </w:r>
      <w:r w:rsidRPr="00493FEF">
        <w:rPr>
          <w:rFonts w:ascii="Arial" w:hAnsi="Arial" w:cs="Arial"/>
          <w:sz w:val="21"/>
          <w:szCs w:val="21"/>
        </w:rPr>
        <w:t xml:space="preserve"> můžeme opako</w:t>
      </w:r>
      <w:r w:rsidR="00E86EAF" w:rsidRPr="00493FEF">
        <w:rPr>
          <w:rFonts w:ascii="Arial" w:hAnsi="Arial" w:cs="Arial"/>
          <w:sz w:val="21"/>
          <w:szCs w:val="21"/>
        </w:rPr>
        <w:t>vat</w:t>
      </w:r>
      <w:r w:rsidR="001E762F">
        <w:rPr>
          <w:rFonts w:ascii="Arial" w:hAnsi="Arial" w:cs="Arial"/>
          <w:sz w:val="21"/>
          <w:szCs w:val="21"/>
        </w:rPr>
        <w:t xml:space="preserve"> dle typu baterií 500krát a 1 500krát</w:t>
      </w:r>
      <w:r w:rsidRPr="00493FEF">
        <w:rPr>
          <w:rFonts w:ascii="Arial" w:hAnsi="Arial" w:cs="Arial"/>
          <w:sz w:val="21"/>
          <w:szCs w:val="21"/>
        </w:rPr>
        <w:t xml:space="preserve">. Pořizovací cena nabíjecí baterie </w:t>
      </w:r>
      <w:r w:rsidR="00BE4DD4" w:rsidRPr="00493FEF">
        <w:rPr>
          <w:rFonts w:ascii="Arial" w:hAnsi="Arial" w:cs="Arial"/>
          <w:sz w:val="21"/>
          <w:szCs w:val="21"/>
        </w:rPr>
        <w:t xml:space="preserve">je </w:t>
      </w:r>
      <w:r w:rsidRPr="00493FEF">
        <w:rPr>
          <w:rFonts w:ascii="Arial" w:hAnsi="Arial" w:cs="Arial"/>
          <w:sz w:val="21"/>
          <w:szCs w:val="21"/>
        </w:rPr>
        <w:t>ve srovnání s jednorázovou v průměru 10krát vyšší</w:t>
      </w:r>
      <w:r w:rsidR="009C0238" w:rsidRPr="00493FEF">
        <w:rPr>
          <w:rFonts w:ascii="Arial" w:hAnsi="Arial" w:cs="Arial"/>
          <w:sz w:val="21"/>
          <w:szCs w:val="21"/>
        </w:rPr>
        <w:t>. T</w:t>
      </w:r>
      <w:r w:rsidR="00BE4DD4" w:rsidRPr="00493FEF">
        <w:rPr>
          <w:rFonts w:ascii="Arial" w:hAnsi="Arial" w:cs="Arial"/>
          <w:sz w:val="21"/>
          <w:szCs w:val="21"/>
        </w:rPr>
        <w:t>ato investice se většinou vrátí už při desátém použití.</w:t>
      </w:r>
      <w:r w:rsidR="00493FEF">
        <w:rPr>
          <w:rFonts w:ascii="Arial" w:hAnsi="Arial" w:cs="Arial"/>
          <w:sz w:val="21"/>
          <w:szCs w:val="21"/>
        </w:rPr>
        <w:t xml:space="preserve"> A to i </w:t>
      </w:r>
      <w:r w:rsidR="00493FEF" w:rsidRPr="00493FEF">
        <w:rPr>
          <w:rFonts w:ascii="Arial" w:hAnsi="Arial" w:cs="Arial"/>
          <w:sz w:val="21"/>
          <w:szCs w:val="21"/>
        </w:rPr>
        <w:t>při započítání nákladů na spotřebu elektrické energie při dobíjení</w:t>
      </w:r>
      <w:r w:rsidR="00493FEF">
        <w:rPr>
          <w:rFonts w:ascii="Arial" w:hAnsi="Arial" w:cs="Arial"/>
          <w:sz w:val="21"/>
          <w:szCs w:val="21"/>
        </w:rPr>
        <w:t>.</w:t>
      </w:r>
      <w:r w:rsidR="00493FEF" w:rsidRPr="00493FEF">
        <w:rPr>
          <w:rFonts w:ascii="Arial" w:hAnsi="Arial" w:cs="Arial"/>
          <w:sz w:val="21"/>
          <w:szCs w:val="21"/>
        </w:rPr>
        <w:t xml:space="preserve"> </w:t>
      </w:r>
    </w:p>
    <w:p w14:paraId="615AEDAE" w14:textId="77777777" w:rsidR="00BA6463" w:rsidRDefault="00BA6463" w:rsidP="00493FE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1C9A64" w14:textId="797A4B31" w:rsidR="00A822C9" w:rsidRPr="00C344BD" w:rsidRDefault="0075146A" w:rsidP="00493FEF">
      <w:p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C344BD">
        <w:rPr>
          <w:rFonts w:ascii="Arial" w:hAnsi="Arial" w:cs="Arial"/>
          <w:i/>
          <w:sz w:val="21"/>
          <w:szCs w:val="21"/>
        </w:rPr>
        <w:t>„Vzhledem k tomu, že ve většině domácností využíváme desítky baterií</w:t>
      </w:r>
      <w:r w:rsidR="000E259A" w:rsidRPr="00C344BD">
        <w:rPr>
          <w:rFonts w:ascii="Arial" w:hAnsi="Arial" w:cs="Arial"/>
          <w:i/>
          <w:sz w:val="21"/>
          <w:szCs w:val="21"/>
        </w:rPr>
        <w:t>,</w:t>
      </w:r>
      <w:r w:rsidRPr="00C344BD">
        <w:rPr>
          <w:rFonts w:ascii="Arial" w:hAnsi="Arial" w:cs="Arial"/>
          <w:i/>
          <w:sz w:val="21"/>
          <w:szCs w:val="21"/>
        </w:rPr>
        <w:t xml:space="preserve"> by nikde neměla chybět kvalitní nabíječka a nabíjecí baterie</w:t>
      </w:r>
      <w:r w:rsidR="00A822C9" w:rsidRPr="00C344BD">
        <w:rPr>
          <w:rFonts w:ascii="Arial" w:hAnsi="Arial" w:cs="Arial"/>
          <w:i/>
          <w:sz w:val="21"/>
          <w:szCs w:val="21"/>
        </w:rPr>
        <w:t>. Dosáhneme finanční úspory a zároveň šetříme přírodu,</w:t>
      </w:r>
      <w:r w:rsidRPr="00C344BD">
        <w:rPr>
          <w:rFonts w:ascii="Arial" w:hAnsi="Arial" w:cs="Arial"/>
          <w:i/>
          <w:sz w:val="21"/>
          <w:szCs w:val="21"/>
        </w:rPr>
        <w:t>“</w:t>
      </w:r>
      <w:r w:rsidRPr="00C344BD">
        <w:rPr>
          <w:rFonts w:ascii="Arial" w:hAnsi="Arial" w:cs="Arial"/>
          <w:sz w:val="21"/>
          <w:szCs w:val="21"/>
        </w:rPr>
        <w:t xml:space="preserve"> ř</w:t>
      </w:r>
      <w:r w:rsidR="00493FEF" w:rsidRPr="00C344BD">
        <w:rPr>
          <w:rFonts w:ascii="Arial" w:hAnsi="Arial" w:cs="Arial"/>
          <w:sz w:val="21"/>
          <w:szCs w:val="21"/>
        </w:rPr>
        <w:t xml:space="preserve">íká Petr Kratochvíl ze </w:t>
      </w:r>
      <w:r w:rsidRPr="00C344BD">
        <w:rPr>
          <w:rFonts w:ascii="Arial" w:hAnsi="Arial" w:cs="Arial"/>
          <w:sz w:val="21"/>
          <w:szCs w:val="21"/>
        </w:rPr>
        <w:t>společnosti ECOBAT</w:t>
      </w:r>
      <w:r w:rsidR="00A822C9" w:rsidRPr="00C344BD">
        <w:rPr>
          <w:rFonts w:ascii="Arial" w:hAnsi="Arial" w:cs="Arial"/>
          <w:sz w:val="21"/>
          <w:szCs w:val="21"/>
        </w:rPr>
        <w:t>, která v České republice zajišťuje sběr a recyklaci baterií,</w:t>
      </w:r>
      <w:r w:rsidRPr="00C344BD">
        <w:rPr>
          <w:rFonts w:ascii="Arial" w:hAnsi="Arial" w:cs="Arial"/>
          <w:sz w:val="21"/>
          <w:szCs w:val="21"/>
        </w:rPr>
        <w:t xml:space="preserve"> a dodává:</w:t>
      </w:r>
      <w:r w:rsidR="000E259A" w:rsidRPr="00C344BD">
        <w:rPr>
          <w:rFonts w:ascii="Arial" w:hAnsi="Arial" w:cs="Arial"/>
          <w:sz w:val="21"/>
          <w:szCs w:val="21"/>
        </w:rPr>
        <w:t xml:space="preserve"> </w:t>
      </w:r>
      <w:r w:rsidR="00493FEF" w:rsidRPr="00C344BD">
        <w:rPr>
          <w:rFonts w:ascii="Arial" w:hAnsi="Arial" w:cs="Arial"/>
          <w:i/>
          <w:sz w:val="21"/>
          <w:szCs w:val="21"/>
        </w:rPr>
        <w:t>„</w:t>
      </w:r>
      <w:r w:rsidR="00A822C9" w:rsidRPr="00C344BD">
        <w:rPr>
          <w:rFonts w:ascii="Arial" w:hAnsi="Arial" w:cs="Arial"/>
          <w:i/>
          <w:sz w:val="21"/>
          <w:szCs w:val="21"/>
        </w:rPr>
        <w:t xml:space="preserve">Ideálním řešením, jak </w:t>
      </w:r>
      <w:r w:rsidR="00C344BD">
        <w:rPr>
          <w:rFonts w:ascii="Arial" w:hAnsi="Arial" w:cs="Arial"/>
          <w:i/>
          <w:sz w:val="21"/>
          <w:szCs w:val="21"/>
        </w:rPr>
        <w:t>redukovat</w:t>
      </w:r>
      <w:r w:rsidR="00A822C9" w:rsidRPr="00C344BD">
        <w:rPr>
          <w:rFonts w:ascii="Arial" w:hAnsi="Arial" w:cs="Arial"/>
          <w:i/>
          <w:sz w:val="21"/>
          <w:szCs w:val="21"/>
        </w:rPr>
        <w:t xml:space="preserve"> negativní dopady používání baterií na životní prostředí, je snižovat jejich spotřebu. Častější využívání </w:t>
      </w:r>
      <w:r w:rsidR="00C344BD">
        <w:rPr>
          <w:rFonts w:ascii="Arial" w:hAnsi="Arial" w:cs="Arial"/>
          <w:i/>
          <w:sz w:val="21"/>
          <w:szCs w:val="21"/>
        </w:rPr>
        <w:t>nabíjecích baterií</w:t>
      </w:r>
      <w:r w:rsidR="00A822C9" w:rsidRPr="00C344BD">
        <w:rPr>
          <w:rFonts w:ascii="Arial" w:hAnsi="Arial" w:cs="Arial"/>
          <w:i/>
          <w:sz w:val="21"/>
          <w:szCs w:val="21"/>
        </w:rPr>
        <w:t xml:space="preserve"> je jednou z</w:t>
      </w:r>
      <w:r w:rsidR="00BA6463" w:rsidRPr="00C344BD">
        <w:rPr>
          <w:rFonts w:ascii="Arial" w:hAnsi="Arial" w:cs="Arial"/>
          <w:i/>
          <w:sz w:val="21"/>
          <w:szCs w:val="21"/>
        </w:rPr>
        <w:t> </w:t>
      </w:r>
      <w:r w:rsidR="00A822C9" w:rsidRPr="00C344BD">
        <w:rPr>
          <w:rFonts w:ascii="Arial" w:hAnsi="Arial" w:cs="Arial"/>
          <w:i/>
          <w:sz w:val="21"/>
          <w:szCs w:val="21"/>
        </w:rPr>
        <w:t>cest.</w:t>
      </w:r>
      <w:r w:rsidR="00BA6463" w:rsidRPr="00C344BD">
        <w:rPr>
          <w:rFonts w:ascii="Arial" w:hAnsi="Arial" w:cs="Arial"/>
          <w:i/>
          <w:sz w:val="21"/>
          <w:szCs w:val="21"/>
        </w:rPr>
        <w:t>“</w:t>
      </w:r>
    </w:p>
    <w:p w14:paraId="073B728C" w14:textId="77777777" w:rsidR="00A822C9" w:rsidRPr="00A822C9" w:rsidRDefault="00A822C9" w:rsidP="00493FEF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55346182" w14:textId="129F5C86" w:rsidR="000E259A" w:rsidRPr="00493FEF" w:rsidRDefault="009C0238" w:rsidP="00BA6463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493FEF">
        <w:rPr>
          <w:rFonts w:ascii="Arial" w:hAnsi="Arial" w:cs="Arial"/>
          <w:b/>
          <w:sz w:val="21"/>
          <w:szCs w:val="21"/>
        </w:rPr>
        <w:t>Kdy volit nabíjecí, a kdy bude lépe sloužit jednorázová baterie</w:t>
      </w:r>
    </w:p>
    <w:p w14:paraId="01BD754F" w14:textId="1F6ADDD3" w:rsidR="00493FEF" w:rsidRPr="00493FEF" w:rsidRDefault="00086EFC" w:rsidP="00493FEF">
      <w:pPr>
        <w:spacing w:after="0"/>
        <w:jc w:val="both"/>
        <w:rPr>
          <w:rFonts w:ascii="Arial" w:hAnsi="Arial" w:cs="Arial"/>
          <w:sz w:val="21"/>
          <w:szCs w:val="21"/>
        </w:rPr>
      </w:pPr>
      <w:r w:rsidRPr="00493FE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141483" wp14:editId="43F6B7B4">
                <wp:simplePos x="0" y="0"/>
                <wp:positionH relativeFrom="column">
                  <wp:posOffset>2783205</wp:posOffset>
                </wp:positionH>
                <wp:positionV relativeFrom="paragraph">
                  <wp:posOffset>2098675</wp:posOffset>
                </wp:positionV>
                <wp:extent cx="3086100" cy="654050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FF599" w14:textId="4CD9E5F0" w:rsidR="000E259A" w:rsidRPr="00086EFC" w:rsidRDefault="000E259A" w:rsidP="000E25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86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Baterie nás provází celým životem. Například v rodinách s dětmi jich běžně najdete přes stovku. Stejně tak i v domácnostech starších lidí, kteří hojně využívají nejrůznější zařízení, jako naslouchadla nebo tlakoměry.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4148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19.15pt;margin-top:165.25pt;width:243pt;height:5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" fillcolor="white [3201]" stroked="f" strokeweight=".5pt">
                <v:textbox>
                  <w:txbxContent>
                    <w:p w14:paraId="5B6FF599" w14:textId="4CD9E5F0" w:rsidR="000E259A" w:rsidRPr="00086EFC" w:rsidRDefault="000E259A" w:rsidP="000E259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86EFC">
                        <w:rPr>
                          <w:rFonts w:ascii="Arial" w:hAnsi="Arial" w:cs="Arial"/>
                          <w:sz w:val="18"/>
                          <w:szCs w:val="18"/>
                        </w:rPr>
                        <w:t>Baterie nás provází celým životem. Například v rodinách s dětmi jich běžně najdete přes stovku. Stejně tak i v domácnostech starších lidí, kteří hojně využívají nejrůznější zařízení, jako naslouchadla nebo tlakoměry.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B4E" w:rsidRPr="00493FEF">
        <w:rPr>
          <w:noProof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1C5B066E" wp14:editId="45964DA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67355" cy="2096939"/>
            <wp:effectExtent l="0" t="0" r="4445" b="0"/>
            <wp:wrapSquare wrapText="bothSides"/>
            <wp:docPr id="4" name="Obrázek 4" descr="C:\Users\janac\AppData\Local\Microsoft\Windows\INetCache\Content.Word\Ecobat_OBCE_životní cyklus a ba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c\AppData\Local\Microsoft\Windows\INetCache\Content.Word\Ecobat_OBCE_životní cyklus a bater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0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AF" w:rsidRPr="00493FEF">
        <w:rPr>
          <w:rFonts w:ascii="Arial" w:hAnsi="Arial" w:cs="Arial"/>
          <w:sz w:val="21"/>
          <w:szCs w:val="21"/>
        </w:rPr>
        <w:t>Nabíjecí baterie</w:t>
      </w:r>
      <w:r w:rsidR="00CF56F8" w:rsidRPr="00493FEF">
        <w:rPr>
          <w:rFonts w:ascii="Arial" w:hAnsi="Arial" w:cs="Arial"/>
          <w:sz w:val="21"/>
          <w:szCs w:val="21"/>
        </w:rPr>
        <w:t>, též označované jako sekundární nebo akumulátory,</w:t>
      </w:r>
      <w:r w:rsidR="00E86EAF" w:rsidRPr="00493FEF">
        <w:rPr>
          <w:rFonts w:ascii="Arial" w:hAnsi="Arial" w:cs="Arial"/>
          <w:sz w:val="21"/>
          <w:szCs w:val="21"/>
        </w:rPr>
        <w:t xml:space="preserve"> jsou vhodné především do zařízení, která jsou využívána pravidelně a intenzivně. Mezi ně patří například fotoaparáty, přehrávače MP3</w:t>
      </w:r>
      <w:r w:rsidR="00C344BD">
        <w:rPr>
          <w:rFonts w:ascii="Arial" w:hAnsi="Arial" w:cs="Arial"/>
          <w:sz w:val="21"/>
          <w:szCs w:val="21"/>
        </w:rPr>
        <w:t xml:space="preserve">, energeticky náročnější </w:t>
      </w:r>
      <w:r w:rsidR="00CF56F8" w:rsidRPr="00493FEF">
        <w:rPr>
          <w:rFonts w:ascii="Arial" w:hAnsi="Arial" w:cs="Arial"/>
          <w:sz w:val="21"/>
          <w:szCs w:val="21"/>
        </w:rPr>
        <w:t>hračky</w:t>
      </w:r>
      <w:r w:rsidR="00E86EAF" w:rsidRPr="00493FEF">
        <w:rPr>
          <w:rFonts w:ascii="Arial" w:hAnsi="Arial" w:cs="Arial"/>
          <w:sz w:val="21"/>
          <w:szCs w:val="21"/>
        </w:rPr>
        <w:t xml:space="preserve"> nebo bezdrátové myši. U nich je finančně </w:t>
      </w:r>
      <w:r w:rsidR="00CF56F8" w:rsidRPr="00493FEF">
        <w:rPr>
          <w:rFonts w:ascii="Arial" w:hAnsi="Arial" w:cs="Arial"/>
          <w:sz w:val="21"/>
          <w:szCs w:val="21"/>
        </w:rPr>
        <w:t>výhodnější baterie dobít,</w:t>
      </w:r>
      <w:r w:rsidR="00E86EAF" w:rsidRPr="00493FEF">
        <w:rPr>
          <w:rFonts w:ascii="Arial" w:hAnsi="Arial" w:cs="Arial"/>
          <w:sz w:val="21"/>
          <w:szCs w:val="21"/>
        </w:rPr>
        <w:t xml:space="preserve"> než neustále dokupovat další a staré vyhazovat.</w:t>
      </w:r>
      <w:r w:rsidR="00CF56F8" w:rsidRPr="00493FEF">
        <w:rPr>
          <w:rFonts w:ascii="Arial" w:hAnsi="Arial" w:cs="Arial"/>
          <w:sz w:val="21"/>
          <w:szCs w:val="21"/>
        </w:rPr>
        <w:t xml:space="preserve"> </w:t>
      </w:r>
      <w:r w:rsidR="00E86EAF" w:rsidRPr="00493FEF">
        <w:rPr>
          <w:rFonts w:ascii="Arial" w:hAnsi="Arial" w:cs="Arial"/>
          <w:sz w:val="21"/>
          <w:szCs w:val="21"/>
        </w:rPr>
        <w:t xml:space="preserve">Naopak </w:t>
      </w:r>
      <w:r w:rsidR="00A822C9" w:rsidRPr="00493FEF">
        <w:rPr>
          <w:rFonts w:ascii="Arial" w:hAnsi="Arial" w:cs="Arial"/>
          <w:sz w:val="21"/>
          <w:szCs w:val="21"/>
        </w:rPr>
        <w:t>jednorázové</w:t>
      </w:r>
      <w:r w:rsidR="00CF56F8" w:rsidRPr="00493FEF">
        <w:rPr>
          <w:rFonts w:ascii="Arial" w:hAnsi="Arial" w:cs="Arial"/>
          <w:sz w:val="21"/>
          <w:szCs w:val="21"/>
        </w:rPr>
        <w:t xml:space="preserve"> neboli primární baterie jsou vhodnější do zařízení, která používáme</w:t>
      </w:r>
      <w:r w:rsidR="00E86EAF" w:rsidRPr="00493FEF">
        <w:rPr>
          <w:rFonts w:ascii="Arial" w:hAnsi="Arial" w:cs="Arial"/>
          <w:sz w:val="21"/>
          <w:szCs w:val="21"/>
        </w:rPr>
        <w:t xml:space="preserve"> jen občas</w:t>
      </w:r>
      <w:r w:rsidR="00CF56F8" w:rsidRPr="00493FEF">
        <w:rPr>
          <w:rFonts w:ascii="Arial" w:hAnsi="Arial" w:cs="Arial"/>
          <w:sz w:val="21"/>
          <w:szCs w:val="21"/>
        </w:rPr>
        <w:t>, nebo je dlouhodobě skladuje</w:t>
      </w:r>
      <w:r w:rsidR="000C3A0B">
        <w:rPr>
          <w:rFonts w:ascii="Arial" w:hAnsi="Arial" w:cs="Arial"/>
          <w:sz w:val="21"/>
          <w:szCs w:val="21"/>
        </w:rPr>
        <w:t>m</w:t>
      </w:r>
      <w:r w:rsidR="00CF56F8" w:rsidRPr="00493FEF">
        <w:rPr>
          <w:rFonts w:ascii="Arial" w:hAnsi="Arial" w:cs="Arial"/>
          <w:sz w:val="21"/>
          <w:szCs w:val="21"/>
        </w:rPr>
        <w:t xml:space="preserve">e. </w:t>
      </w:r>
    </w:p>
    <w:p w14:paraId="00156C4D" w14:textId="510DF488" w:rsidR="00493FEF" w:rsidRPr="00493FEF" w:rsidRDefault="00493FEF" w:rsidP="00493FE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7A38D84" w14:textId="54CCE7EC" w:rsidR="00E86EAF" w:rsidRPr="00493FEF" w:rsidRDefault="00CF56F8" w:rsidP="00493FEF">
      <w:pPr>
        <w:spacing w:after="0"/>
        <w:jc w:val="both"/>
        <w:rPr>
          <w:rFonts w:ascii="Arial" w:hAnsi="Arial" w:cs="Arial"/>
          <w:sz w:val="21"/>
          <w:szCs w:val="21"/>
        </w:rPr>
      </w:pPr>
      <w:r w:rsidRPr="00493FEF">
        <w:rPr>
          <w:rFonts w:ascii="Arial" w:hAnsi="Arial" w:cs="Arial"/>
          <w:sz w:val="21"/>
          <w:szCs w:val="21"/>
        </w:rPr>
        <w:t>Na rozdíl od akumulátorů netrpí jednorázové baterie samov</w:t>
      </w:r>
      <w:r w:rsidR="00782B4E">
        <w:rPr>
          <w:rFonts w:ascii="Arial" w:hAnsi="Arial" w:cs="Arial"/>
          <w:sz w:val="21"/>
          <w:szCs w:val="21"/>
        </w:rPr>
        <w:t>olným vybíjením, takže je lze</w:t>
      </w:r>
      <w:r w:rsidRPr="00493FEF">
        <w:rPr>
          <w:rFonts w:ascii="Arial" w:hAnsi="Arial" w:cs="Arial"/>
          <w:sz w:val="21"/>
          <w:szCs w:val="21"/>
        </w:rPr>
        <w:t xml:space="preserve"> používat i měsíce po zakoupení. Příkladem spotřebičů, kde je z toho</w:t>
      </w:r>
      <w:r w:rsidR="00A822C9">
        <w:rPr>
          <w:rFonts w:ascii="Arial" w:hAnsi="Arial" w:cs="Arial"/>
          <w:sz w:val="21"/>
          <w:szCs w:val="21"/>
        </w:rPr>
        <w:t>to</w:t>
      </w:r>
      <w:r w:rsidRPr="00493FEF">
        <w:rPr>
          <w:rFonts w:ascii="Arial" w:hAnsi="Arial" w:cs="Arial"/>
          <w:sz w:val="21"/>
          <w:szCs w:val="21"/>
        </w:rPr>
        <w:t xml:space="preserve"> důvodu vhodnější je </w:t>
      </w:r>
      <w:r w:rsidR="00782B4E">
        <w:rPr>
          <w:rFonts w:ascii="Arial" w:hAnsi="Arial" w:cs="Arial"/>
          <w:sz w:val="21"/>
          <w:szCs w:val="21"/>
        </w:rPr>
        <w:t>používat,</w:t>
      </w:r>
      <w:r w:rsidRPr="00493FEF">
        <w:rPr>
          <w:rFonts w:ascii="Arial" w:hAnsi="Arial" w:cs="Arial"/>
          <w:sz w:val="21"/>
          <w:szCs w:val="21"/>
        </w:rPr>
        <w:t xml:space="preserve"> jsou </w:t>
      </w:r>
      <w:r w:rsidR="00E86EAF" w:rsidRPr="00493FEF">
        <w:rPr>
          <w:rFonts w:ascii="Arial" w:hAnsi="Arial" w:cs="Arial"/>
          <w:sz w:val="21"/>
          <w:szCs w:val="21"/>
        </w:rPr>
        <w:t>dálkov</w:t>
      </w:r>
      <w:r w:rsidRPr="00493FEF">
        <w:rPr>
          <w:rFonts w:ascii="Arial" w:hAnsi="Arial" w:cs="Arial"/>
          <w:sz w:val="21"/>
          <w:szCs w:val="21"/>
        </w:rPr>
        <w:t>á ovládání nebo hodiny. O</w:t>
      </w:r>
      <w:r w:rsidR="00E86EAF" w:rsidRPr="00493FEF">
        <w:rPr>
          <w:rFonts w:ascii="Arial" w:hAnsi="Arial" w:cs="Arial"/>
          <w:sz w:val="21"/>
          <w:szCs w:val="21"/>
        </w:rPr>
        <w:t>deberou méně elektřiny</w:t>
      </w:r>
      <w:r w:rsidR="00782B4E">
        <w:rPr>
          <w:rFonts w:ascii="Arial" w:hAnsi="Arial" w:cs="Arial"/>
          <w:sz w:val="21"/>
          <w:szCs w:val="21"/>
        </w:rPr>
        <w:t>,</w:t>
      </w:r>
      <w:r w:rsidR="00E86EAF" w:rsidRPr="00493FEF">
        <w:rPr>
          <w:rFonts w:ascii="Arial" w:hAnsi="Arial" w:cs="Arial"/>
          <w:sz w:val="21"/>
          <w:szCs w:val="21"/>
        </w:rPr>
        <w:t xml:space="preserve"> než </w:t>
      </w:r>
      <w:r w:rsidR="00782B4E">
        <w:rPr>
          <w:rFonts w:ascii="Arial" w:hAnsi="Arial" w:cs="Arial"/>
          <w:sz w:val="21"/>
          <w:szCs w:val="21"/>
        </w:rPr>
        <w:t xml:space="preserve">jaké </w:t>
      </w:r>
      <w:r w:rsidR="00A822C9">
        <w:rPr>
          <w:rFonts w:ascii="Arial" w:hAnsi="Arial" w:cs="Arial"/>
          <w:sz w:val="21"/>
          <w:szCs w:val="21"/>
        </w:rPr>
        <w:t>by bylo</w:t>
      </w:r>
      <w:r w:rsidR="00782B4E">
        <w:rPr>
          <w:rFonts w:ascii="Arial" w:hAnsi="Arial" w:cs="Arial"/>
          <w:sz w:val="21"/>
          <w:szCs w:val="21"/>
        </w:rPr>
        <w:t xml:space="preserve"> </w:t>
      </w:r>
      <w:r w:rsidR="00E86EAF" w:rsidRPr="00493FEF">
        <w:rPr>
          <w:rFonts w:ascii="Arial" w:hAnsi="Arial" w:cs="Arial"/>
          <w:sz w:val="21"/>
          <w:szCs w:val="21"/>
        </w:rPr>
        <w:t>samovybíjení akumulátoru.</w:t>
      </w:r>
      <w:r w:rsidR="00493FEF" w:rsidRPr="00493FEF">
        <w:rPr>
          <w:sz w:val="21"/>
          <w:szCs w:val="21"/>
        </w:rPr>
        <w:t xml:space="preserve"> </w:t>
      </w:r>
    </w:p>
    <w:p w14:paraId="6C13A45D" w14:textId="77777777" w:rsidR="000E259A" w:rsidRPr="00493FEF" w:rsidRDefault="000E259A" w:rsidP="00493FE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7D1AE4" w14:textId="0C1A4B7B" w:rsidR="00145ECA" w:rsidRPr="00493FEF" w:rsidRDefault="001D2A15" w:rsidP="00BA6463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493FEF">
        <w:rPr>
          <w:rFonts w:ascii="Arial" w:hAnsi="Arial" w:cs="Arial"/>
          <w:b/>
          <w:sz w:val="21"/>
          <w:szCs w:val="21"/>
        </w:rPr>
        <w:t xml:space="preserve">Jedna nabíjecí baterie nahradí </w:t>
      </w:r>
      <w:r w:rsidR="00145ECA" w:rsidRPr="00493FEF">
        <w:rPr>
          <w:rFonts w:ascii="Arial" w:hAnsi="Arial" w:cs="Arial"/>
          <w:b/>
          <w:sz w:val="21"/>
          <w:szCs w:val="21"/>
        </w:rPr>
        <w:t>tisíc jednorázových</w:t>
      </w:r>
    </w:p>
    <w:p w14:paraId="5328791B" w14:textId="375D7033" w:rsidR="00145ECA" w:rsidRDefault="00145ECA" w:rsidP="00493FEF">
      <w:pPr>
        <w:spacing w:after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Vzhledem k tomu, že běžnou nabíjecí baterii lze dnes opakovaně tisíckrát nabít, může hypoteticky nahradit tisíc jednorázových baterií. </w:t>
      </w:r>
      <w:r w:rsidR="004141D1" w:rsidRPr="00493FEF">
        <w:rPr>
          <w:rFonts w:ascii="Arial" w:eastAsiaTheme="minorHAnsi" w:hAnsi="Arial" w:cs="Arial"/>
          <w:sz w:val="21"/>
          <w:szCs w:val="21"/>
          <w:lang w:eastAsia="en-US"/>
        </w:rPr>
        <w:t>Pokud by šlo o nejčastěji používané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tužkové baterie typu AA, </w:t>
      </w:r>
      <w:r w:rsidR="004141D1" w:rsidRPr="00493FEF">
        <w:rPr>
          <w:rFonts w:ascii="Arial" w:eastAsiaTheme="minorHAnsi" w:hAnsi="Arial" w:cs="Arial"/>
          <w:sz w:val="21"/>
          <w:szCs w:val="21"/>
          <w:lang w:eastAsia="en-US"/>
        </w:rPr>
        <w:t>jejichž hmotnost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činí </w:t>
      </w:r>
      <w:r w:rsidR="004141D1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zhruba </w:t>
      </w:r>
      <w:r w:rsidR="00E720DA" w:rsidRPr="00493FEF">
        <w:rPr>
          <w:rFonts w:ascii="Arial" w:eastAsiaTheme="minorHAnsi" w:hAnsi="Arial" w:cs="Arial"/>
          <w:sz w:val="21"/>
          <w:szCs w:val="21"/>
          <w:lang w:eastAsia="en-US"/>
        </w:rPr>
        <w:t>25 gramů,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dá </w:t>
      </w:r>
      <w:r w:rsidR="00E720DA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se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říci, že bychom nemuseli vyrobit 25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lastRenderedPageBreak/>
        <w:t xml:space="preserve">kg baterií. Díky tomu bychom uspořili </w:t>
      </w:r>
      <w:r w:rsidR="00E720DA" w:rsidRPr="00493FEF">
        <w:rPr>
          <w:rFonts w:ascii="Arial" w:eastAsiaTheme="minorHAnsi" w:hAnsi="Arial" w:cs="Arial"/>
          <w:sz w:val="21"/>
          <w:szCs w:val="21"/>
          <w:lang w:eastAsia="en-US"/>
        </w:rPr>
        <w:t>suroviny, z kt</w:t>
      </w:r>
      <w:r w:rsidR="00086EFC">
        <w:rPr>
          <w:rFonts w:ascii="Arial" w:eastAsiaTheme="minorHAnsi" w:hAnsi="Arial" w:cs="Arial"/>
          <w:sz w:val="21"/>
          <w:szCs w:val="21"/>
          <w:lang w:eastAsia="en-US"/>
        </w:rPr>
        <w:t>erých se vyrábí. Jde především</w:t>
      </w:r>
      <w:r w:rsidR="00E720DA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ocel, zinek, mangan, nikl nebo měď. N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ezatěžovali bychom životní prostředí </w:t>
      </w:r>
      <w:r w:rsidR="00E720DA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další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>zbytečnou těžbou.</w:t>
      </w:r>
      <w:r w:rsidR="00E720DA" w:rsidRPr="00493FEF">
        <w:rPr>
          <w:rFonts w:ascii="Arial" w:hAnsi="Arial" w:cs="Arial"/>
          <w:color w:val="767171"/>
          <w:sz w:val="21"/>
          <w:szCs w:val="21"/>
        </w:rPr>
        <w:t xml:space="preserve"> </w:t>
      </w:r>
      <w:r w:rsidR="004141D1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54E9B976" w14:textId="57F1C3A1" w:rsidR="00782B4E" w:rsidRDefault="00782B4E" w:rsidP="00493FEF">
      <w:pPr>
        <w:spacing w:after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7D971605" w14:textId="6F69FD08" w:rsidR="0075146A" w:rsidRDefault="0075146A" w:rsidP="00BA6463">
      <w:pPr>
        <w:spacing w:after="120"/>
        <w:jc w:val="both"/>
        <w:rPr>
          <w:rFonts w:ascii="Arial" w:eastAsiaTheme="minorHAnsi" w:hAnsi="Arial"/>
          <w:b/>
          <w:sz w:val="21"/>
          <w:szCs w:val="21"/>
          <w:lang w:eastAsia="en-US"/>
        </w:rPr>
      </w:pPr>
      <w:r w:rsidRPr="00493FEF">
        <w:rPr>
          <w:rFonts w:ascii="Arial" w:eastAsiaTheme="minorHAnsi" w:hAnsi="Arial"/>
          <w:b/>
          <w:sz w:val="21"/>
          <w:szCs w:val="21"/>
          <w:lang w:eastAsia="en-US"/>
        </w:rPr>
        <w:t>Co s vybitými bateriemi?</w:t>
      </w:r>
    </w:p>
    <w:p w14:paraId="0ECBB3C0" w14:textId="78DB33C3" w:rsidR="00782B4E" w:rsidRDefault="000E259A" w:rsidP="00493FEF">
      <w:pPr>
        <w:pStyle w:val="Textkomente"/>
        <w:spacing w:after="0"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493FEF">
        <w:rPr>
          <w:rFonts w:ascii="Arial" w:eastAsiaTheme="minorHAnsi" w:hAnsi="Arial" w:cs="Arial"/>
          <w:sz w:val="21"/>
          <w:szCs w:val="21"/>
          <w:lang w:eastAsia="en-US"/>
        </w:rPr>
        <w:t>Ať už jde o jednorázové nebo nabíjecí, vždy platí, že v</w:t>
      </w:r>
      <w:r w:rsidR="0075146A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ybité baterie nepatří do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>popelnice na směsný odpad. Z ní by putovaly na skládku nebo do spalovny. V obou případech by se z n</w:t>
      </w:r>
      <w:r w:rsidR="00A822C9">
        <w:rPr>
          <w:rFonts w:ascii="Arial" w:eastAsiaTheme="minorHAnsi" w:hAnsi="Arial" w:cs="Arial"/>
          <w:sz w:val="21"/>
          <w:szCs w:val="21"/>
          <w:lang w:eastAsia="en-US"/>
        </w:rPr>
        <w:t>ich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uvolňovaly škodlivé látky, včetně těžkých kovů, které by znečisťovaly ovzduší, půdu, podzemní a povrchové vody. Když ale </w:t>
      </w:r>
      <w:r w:rsidR="00493FEF"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s použitou baterií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>absolvujete pár kroků navíc k nejbližšímu sběrnému místu, pak nejenže přírodu neznečisťujete, ale navíc ji šetříte</w:t>
      </w:r>
      <w:r w:rsidR="00F019E1">
        <w:rPr>
          <w:rFonts w:ascii="Arial" w:eastAsiaTheme="minorHAnsi" w:hAnsi="Arial" w:cs="Arial"/>
          <w:sz w:val="21"/>
          <w:szCs w:val="21"/>
          <w:lang w:eastAsia="en-US"/>
        </w:rPr>
        <w:t>. Díky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 recyklaci z použitých baterií </w:t>
      </w:r>
      <w:r w:rsidR="00F019E1">
        <w:rPr>
          <w:rFonts w:ascii="Arial" w:eastAsiaTheme="minorHAnsi" w:hAnsi="Arial" w:cs="Arial"/>
          <w:sz w:val="21"/>
          <w:szCs w:val="21"/>
          <w:lang w:eastAsia="en-US"/>
        </w:rPr>
        <w:t xml:space="preserve">totiž 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získáváme druhotné suroviny, zejména kovy, které mohou sloužit k výrobě nových produktů. </w:t>
      </w:r>
    </w:p>
    <w:p w14:paraId="0DA02EFA" w14:textId="77777777" w:rsidR="00782B4E" w:rsidRDefault="00782B4E" w:rsidP="00493FEF">
      <w:pPr>
        <w:pStyle w:val="Textkomente"/>
        <w:spacing w:after="0"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B2D24B4" w14:textId="4C7DB546" w:rsidR="000E259A" w:rsidRPr="00493FEF" w:rsidRDefault="000E259A" w:rsidP="00493FEF">
      <w:pPr>
        <w:pStyle w:val="Textkomente"/>
        <w:spacing w:after="0"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493FEF">
        <w:rPr>
          <w:rFonts w:ascii="Arial" w:eastAsiaTheme="minorHAnsi" w:hAnsi="Arial" w:cs="Arial"/>
          <w:sz w:val="21"/>
          <w:szCs w:val="21"/>
          <w:lang w:eastAsia="en-US"/>
        </w:rPr>
        <w:t xml:space="preserve">Sběrných míst je v České republice už přes 20 tisíc. Asi nejznámější jsou červené venkovní kontejnery na třídění drobných elektrospotřebičů a baterií. Na popularitě získává odevzdávání baterií v obchodech. Kdykoli tedy půjdete nakoupit do supermarketu, můžete zde odevzdat i baterie. A pokud ještě nevíte, kde máte nejbližší sběrné místo, určitě ho najdete na interaktivním vyhledavači </w:t>
      </w:r>
      <w:r w:rsidRPr="00782B4E">
        <w:rPr>
          <w:rFonts w:ascii="Arial" w:eastAsiaTheme="minorHAnsi" w:hAnsi="Arial" w:cs="Arial"/>
          <w:color w:val="00B050"/>
          <w:sz w:val="21"/>
          <w:szCs w:val="21"/>
          <w:lang w:eastAsia="en-US"/>
        </w:rPr>
        <w:t>mapa.ecobat.cz</w:t>
      </w:r>
      <w:r w:rsidRPr="00493FEF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2E24C466" w14:textId="31DE609D" w:rsidR="009C0238" w:rsidRPr="0075146A" w:rsidRDefault="009C0238" w:rsidP="00493FEF">
      <w:p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DD1C69C" w14:textId="77777777" w:rsidR="009C0238" w:rsidRPr="00E961C9" w:rsidRDefault="009C0238" w:rsidP="00493FE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E389D" w14:textId="77777777" w:rsidR="00C67FC1" w:rsidRPr="00C67FC1" w:rsidRDefault="00C67FC1" w:rsidP="00493F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4394D1C" w14:textId="77777777" w:rsidR="00C67FC1" w:rsidRDefault="00C67FC1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F3B59" w14:textId="3DDAECC7" w:rsidR="00FC7D1E" w:rsidRDefault="00074090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30888E" wp14:editId="3DF350B4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2975610" cy="2187575"/>
                <wp:effectExtent l="0" t="0" r="0" b="0"/>
                <wp:wrapNone/>
                <wp:docPr id="1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2187575"/>
                          <a:chOff x="0" y="0"/>
                          <a:chExt cx="30422" cy="21875"/>
                        </a:xfrm>
                      </wpg:grpSpPr>
                      <wps:wsp>
                        <wps:cNvPr id="5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22" cy="21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37E70" w14:textId="77777777" w:rsidR="000E259A" w:rsidRPr="00573068" w:rsidRDefault="000E259A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</w:pPr>
                              <w:r w:rsidRPr="00573068"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>PROČ JE DOBRÉ TŘÍDIT</w:t>
                              </w:r>
                              <w:r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>?</w:t>
                              </w:r>
                              <w:r w:rsidRPr="00573068"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 xml:space="preserve"> </w:t>
                              </w:r>
                            </w:p>
                            <w:p w14:paraId="0B96847A" w14:textId="77777777" w:rsidR="000E259A" w:rsidRDefault="000E259A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2BE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Že jsou baterie malé a nevyplatí se jimi zabývat? Velká chyba!</w:t>
                              </w:r>
                              <w:r w:rsidRPr="00522BE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865047A" w14:textId="77777777" w:rsidR="000E259A" w:rsidRPr="00B31991" w:rsidRDefault="000E259A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46699316" w14:textId="77777777" w:rsidR="000E259A" w:rsidRPr="0010777E" w:rsidRDefault="000E259A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0777E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uvolňují škodlivé látky, které mohou znečistit ovzduší, půdu, spodní a povrchové vody.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rc_mi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1333"/>
                            <a:ext cx="6382" cy="6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0888E" id="Skupina 7" o:spid="_x0000_s1027" style="position:absolute;left:0;text-align:left;margin-left:-.35pt;margin-top:10.6pt;width:234.3pt;height:172.25pt;z-index:251694080" coordsize="30422,2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">
                <v:shape id="Textové pole 5" o:spid="_x0000_s1028" type="#_x0000_t202" style="position:absolute;width:30422;height:2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" fillcolor="#f2f2f2" stroked="f" strokecolor="#d9d9d9" strokeweight="1pt">
                  <v:textbox>
                    <w:txbxContent>
                      <w:p w14:paraId="6C837E70" w14:textId="77777777" w:rsidR="000E259A" w:rsidRPr="00573068" w:rsidRDefault="000E259A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</w:pPr>
                        <w:r w:rsidRPr="00573068"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>PROČ JE DOBRÉ TŘÍDIT</w:t>
                        </w:r>
                        <w:r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>?</w:t>
                        </w:r>
                        <w:r w:rsidRPr="00573068"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 xml:space="preserve"> </w:t>
                        </w:r>
                      </w:p>
                      <w:p w14:paraId="0B96847A" w14:textId="77777777" w:rsidR="000E259A" w:rsidRDefault="000E259A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522B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Že jsou baterie malé a nevyplatí se jimi zabývat? Velká chyba!</w:t>
                        </w:r>
                        <w:r w:rsidRPr="00522BE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865047A" w14:textId="77777777" w:rsidR="000E259A" w:rsidRPr="00B31991" w:rsidRDefault="000E259A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</w:p>
                      <w:p w14:paraId="46699316" w14:textId="77777777" w:rsidR="000E259A" w:rsidRPr="0010777E" w:rsidRDefault="000E259A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0777E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uvolňují škodlivé látky, které mohou znečistit ovzduší, půdu, spodní a povrchové vody.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9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3A6BEE2C" wp14:editId="599CD8B0">
            <wp:simplePos x="0" y="0"/>
            <wp:positionH relativeFrom="column">
              <wp:posOffset>3009265</wp:posOffset>
            </wp:positionH>
            <wp:positionV relativeFrom="paragraph">
              <wp:posOffset>134620</wp:posOffset>
            </wp:positionV>
            <wp:extent cx="2907030" cy="2193290"/>
            <wp:effectExtent l="0" t="0" r="0" b="0"/>
            <wp:wrapNone/>
            <wp:docPr id="11" name="Obrázek 8" descr="Obrysová mapa Č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brysová mapa Č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4834D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04DDCC5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1B2319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A1E2C08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28C005A" w14:textId="77777777" w:rsidR="00BF21B9" w:rsidRDefault="00BF21B9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F6678B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EF1A16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1C8889E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52E124D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3810C4F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C20198" w14:textId="77777777" w:rsidR="00057306" w:rsidRDefault="00057306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C42EB0" w14:textId="77777777" w:rsidR="0010777E" w:rsidRDefault="0010777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3FE331" w14:textId="68897F69" w:rsidR="0010777E" w:rsidRDefault="0010777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E9DF7E" w14:textId="5E658F47" w:rsidR="00AC4EC3" w:rsidRDefault="00AC4EC3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8B01" w14:textId="77777777" w:rsidR="00AC4EC3" w:rsidRPr="00920F22" w:rsidRDefault="00AC4EC3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FB8CB1" w14:textId="6086A219" w:rsidR="002E16C1" w:rsidRDefault="002E16C1" w:rsidP="00493FE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ECOBAT s.r.o.,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je nezisková organizace, která od roku 2002 zajišťuje zpětný odběr a recyklaci přenosných baterií v České republice. V roce 201</w:t>
      </w:r>
      <w:r w:rsidR="00FD0A6E">
        <w:rPr>
          <w:rFonts w:ascii="Arial" w:hAnsi="Arial" w:cs="Arial"/>
          <w:bCs/>
          <w:i/>
          <w:iCs/>
          <w:sz w:val="18"/>
          <w:szCs w:val="18"/>
        </w:rPr>
        <w:t>6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zpětně odebrala 1 63</w:t>
      </w:r>
      <w:r w:rsidR="005B5685">
        <w:rPr>
          <w:rFonts w:ascii="Arial" w:hAnsi="Arial" w:cs="Arial"/>
          <w:bCs/>
          <w:i/>
          <w:iCs/>
          <w:sz w:val="18"/>
          <w:szCs w:val="18"/>
        </w:rPr>
        <w:t>8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t</w:t>
      </w:r>
      <w:r w:rsidR="0010777E">
        <w:rPr>
          <w:rFonts w:ascii="Arial" w:hAnsi="Arial" w:cs="Arial"/>
          <w:bCs/>
          <w:i/>
          <w:iCs/>
          <w:sz w:val="18"/>
          <w:szCs w:val="18"/>
        </w:rPr>
        <w:t>un baterií, což představuje 45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% baterií dodaných na trh. ECOBAT provozuje více než 20 000 míst zpětného odběru.</w:t>
      </w:r>
    </w:p>
    <w:p w14:paraId="28058B93" w14:textId="77777777" w:rsidR="008E782E" w:rsidRDefault="008E782E" w:rsidP="00493FE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FB0C06B" w14:textId="31172AD5" w:rsidR="009313B0" w:rsidRDefault="009313B0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60D305DE" w14:textId="77777777" w:rsidR="008E782E" w:rsidRDefault="008E782E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D2CB2B" w14:textId="31FF807F" w:rsidR="009313B0" w:rsidRDefault="009313B0" w:rsidP="00493F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Open Communication, s.r.o.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Jana Čechová, PR Manager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e-mail: </w:t>
      </w:r>
      <w:hyperlink r:id="rId15" w:history="1">
        <w:r w:rsidRPr="00AE4B46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>
        <w:rPr>
          <w:rFonts w:ascii="Arial" w:hAnsi="Arial" w:cs="Arial"/>
          <w:sz w:val="18"/>
          <w:szCs w:val="18"/>
        </w:rPr>
        <w:t>, tel.: + 420 603 574</w:t>
      </w:r>
      <w:r w:rsidR="008E782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631</w:t>
      </w:r>
    </w:p>
    <w:p w14:paraId="79866608" w14:textId="77777777" w:rsidR="008E782E" w:rsidRDefault="008E782E" w:rsidP="00493FEF">
      <w:pPr>
        <w:spacing w:after="0"/>
        <w:rPr>
          <w:rFonts w:ascii="Arial" w:hAnsi="Arial" w:cs="Arial"/>
          <w:b/>
          <w:sz w:val="18"/>
          <w:szCs w:val="18"/>
        </w:rPr>
      </w:pPr>
    </w:p>
    <w:p w14:paraId="33C92C07" w14:textId="77777777" w:rsidR="009313B0" w:rsidRPr="00F02601" w:rsidRDefault="009313B0" w:rsidP="00493FEF">
      <w:pPr>
        <w:spacing w:after="0"/>
        <w:rPr>
          <w:rFonts w:ascii="Arial" w:hAnsi="Arial" w:cs="Arial"/>
          <w:sz w:val="18"/>
          <w:szCs w:val="18"/>
        </w:rPr>
      </w:pPr>
      <w:r w:rsidRPr="008169BC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Eva Gallatová, m</w:t>
      </w:r>
      <w:r w:rsidRPr="008169BC">
        <w:rPr>
          <w:rFonts w:ascii="Arial" w:hAnsi="Arial" w:cs="Arial"/>
          <w:sz w:val="18"/>
          <w:szCs w:val="18"/>
        </w:rPr>
        <w:t>anažerka marketingu</w:t>
      </w:r>
      <w:r>
        <w:rPr>
          <w:rFonts w:ascii="Arial" w:hAnsi="Arial" w:cs="Arial"/>
          <w:sz w:val="18"/>
          <w:szCs w:val="18"/>
        </w:rPr>
        <w:br/>
      </w:r>
      <w:r w:rsidRPr="008169BC">
        <w:rPr>
          <w:rFonts w:ascii="Arial" w:hAnsi="Arial" w:cs="Arial"/>
          <w:sz w:val="18"/>
          <w:szCs w:val="18"/>
        </w:rPr>
        <w:t xml:space="preserve">e-mail: </w:t>
      </w:r>
      <w:hyperlink r:id="rId16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8169BC">
        <w:rPr>
          <w:rFonts w:ascii="Arial" w:hAnsi="Arial" w:cs="Arial"/>
          <w:sz w:val="18"/>
          <w:szCs w:val="18"/>
        </w:rPr>
        <w:t>, tel</w:t>
      </w:r>
      <w:r>
        <w:rPr>
          <w:rFonts w:ascii="Arial" w:hAnsi="Arial" w:cs="Arial"/>
          <w:sz w:val="18"/>
          <w:szCs w:val="18"/>
        </w:rPr>
        <w:t>.</w:t>
      </w:r>
      <w:r w:rsidRPr="008169B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+ 420 733 182 188</w:t>
      </w:r>
      <w:r w:rsidRPr="008169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17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7E5B74">
        <w:rPr>
          <w:rStyle w:val="Hypertextovodkaz"/>
          <w:rFonts w:ascii="Arial" w:hAnsi="Arial" w:cs="Arial"/>
          <w:sz w:val="18"/>
          <w:szCs w:val="18"/>
        </w:rPr>
        <w:t>,</w:t>
      </w:r>
      <w:r w:rsidRPr="00EB2A1A">
        <w:rPr>
          <w:rStyle w:val="Hypertextovodkaz"/>
          <w:rFonts w:ascii="Arial" w:hAnsi="Arial" w:cs="Arial"/>
          <w:sz w:val="18"/>
          <w:szCs w:val="18"/>
          <w:u w:val="none"/>
        </w:rPr>
        <w:t xml:space="preserve"> </w:t>
      </w:r>
      <w:hyperlink r:id="rId18" w:history="1">
        <w:r w:rsidRPr="00EB2A1A">
          <w:rPr>
            <w:rStyle w:val="Hypertextovodkaz"/>
            <w:u w:val="none"/>
          </w:rPr>
          <w:t xml:space="preserve"> </w:t>
        </w:r>
        <w:r w:rsidRPr="00EB2A1A">
          <w:rPr>
            <w:rStyle w:val="Hypertextovodkaz"/>
            <w:rFonts w:ascii="Arial" w:hAnsi="Arial" w:cs="Arial"/>
            <w:sz w:val="18"/>
            <w:szCs w:val="18"/>
            <w:u w:val="none"/>
          </w:rPr>
          <w:t>Facebook</w:t>
        </w:r>
      </w:hyperlink>
      <w:r>
        <w:t xml:space="preserve"> </w:t>
      </w:r>
    </w:p>
    <w:p w14:paraId="47AAE8AD" w14:textId="77777777" w:rsidR="009313B0" w:rsidRDefault="009313B0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9313B0" w:rsidSect="00616BD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CC8B3" w14:textId="77777777" w:rsidR="00437346" w:rsidRDefault="00437346" w:rsidP="000A5CC8">
      <w:pPr>
        <w:spacing w:after="0" w:line="240" w:lineRule="auto"/>
      </w:pPr>
      <w:r>
        <w:separator/>
      </w:r>
    </w:p>
  </w:endnote>
  <w:endnote w:type="continuationSeparator" w:id="0">
    <w:p w14:paraId="47EF4A8B" w14:textId="77777777" w:rsidR="00437346" w:rsidRDefault="00437346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556"/>
      <w:docPartObj>
        <w:docPartGallery w:val="Page Numbers (Bottom of Page)"/>
        <w:docPartUnique/>
      </w:docPartObj>
    </w:sdtPr>
    <w:sdtEndPr/>
    <w:sdtContent>
      <w:p w14:paraId="4F748DA9" w14:textId="5095BCE1" w:rsidR="000E259A" w:rsidRDefault="000E259A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786827">
          <w:rPr>
            <w:rFonts w:ascii="Arial" w:hAnsi="Arial" w:cs="Arial"/>
            <w:noProof/>
            <w:sz w:val="18"/>
            <w:szCs w:val="18"/>
          </w:rPr>
          <w:t>2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/2</w:t>
        </w:r>
      </w:p>
    </w:sdtContent>
  </w:sdt>
  <w:p w14:paraId="456B6D80" w14:textId="77777777" w:rsidR="000E259A" w:rsidRDefault="000E25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BC43" w14:textId="77777777" w:rsidR="00437346" w:rsidRDefault="00437346" w:rsidP="000A5CC8">
      <w:pPr>
        <w:spacing w:after="0" w:line="240" w:lineRule="auto"/>
      </w:pPr>
      <w:r>
        <w:separator/>
      </w:r>
    </w:p>
  </w:footnote>
  <w:footnote w:type="continuationSeparator" w:id="0">
    <w:p w14:paraId="64A0DBAA" w14:textId="77777777" w:rsidR="00437346" w:rsidRDefault="00437346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929"/>
    <w:multiLevelType w:val="hybridMultilevel"/>
    <w:tmpl w:val="36E0A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00"/>
    <w:rsid w:val="000017FB"/>
    <w:rsid w:val="00001DBF"/>
    <w:rsid w:val="00005012"/>
    <w:rsid w:val="0001518E"/>
    <w:rsid w:val="00015C64"/>
    <w:rsid w:val="00017862"/>
    <w:rsid w:val="00024D15"/>
    <w:rsid w:val="0002643E"/>
    <w:rsid w:val="0003105A"/>
    <w:rsid w:val="00035E25"/>
    <w:rsid w:val="00043FC7"/>
    <w:rsid w:val="0004471E"/>
    <w:rsid w:val="00047DDF"/>
    <w:rsid w:val="00054D02"/>
    <w:rsid w:val="00057306"/>
    <w:rsid w:val="0006112E"/>
    <w:rsid w:val="00063B1E"/>
    <w:rsid w:val="00073009"/>
    <w:rsid w:val="00074090"/>
    <w:rsid w:val="000763F6"/>
    <w:rsid w:val="00076424"/>
    <w:rsid w:val="000778AE"/>
    <w:rsid w:val="00077C11"/>
    <w:rsid w:val="00080D5D"/>
    <w:rsid w:val="00083816"/>
    <w:rsid w:val="00086EFC"/>
    <w:rsid w:val="00096676"/>
    <w:rsid w:val="000A5CC8"/>
    <w:rsid w:val="000B5AAB"/>
    <w:rsid w:val="000C3A0B"/>
    <w:rsid w:val="000C5520"/>
    <w:rsid w:val="000D1025"/>
    <w:rsid w:val="000D4835"/>
    <w:rsid w:val="000D5226"/>
    <w:rsid w:val="000E1A2F"/>
    <w:rsid w:val="000E259A"/>
    <w:rsid w:val="000E3B29"/>
    <w:rsid w:val="000E4AE9"/>
    <w:rsid w:val="000E5C32"/>
    <w:rsid w:val="000F0C45"/>
    <w:rsid w:val="000F26A9"/>
    <w:rsid w:val="000F5F7C"/>
    <w:rsid w:val="00100606"/>
    <w:rsid w:val="00105D4F"/>
    <w:rsid w:val="0010777E"/>
    <w:rsid w:val="00110855"/>
    <w:rsid w:val="001114F9"/>
    <w:rsid w:val="00111601"/>
    <w:rsid w:val="001122E3"/>
    <w:rsid w:val="00114B72"/>
    <w:rsid w:val="00130E79"/>
    <w:rsid w:val="00132496"/>
    <w:rsid w:val="00145593"/>
    <w:rsid w:val="00145ECA"/>
    <w:rsid w:val="00147A14"/>
    <w:rsid w:val="00151CC3"/>
    <w:rsid w:val="0016562B"/>
    <w:rsid w:val="001707E0"/>
    <w:rsid w:val="00171237"/>
    <w:rsid w:val="0017174F"/>
    <w:rsid w:val="00174561"/>
    <w:rsid w:val="0017794B"/>
    <w:rsid w:val="00177A5A"/>
    <w:rsid w:val="00181623"/>
    <w:rsid w:val="00184462"/>
    <w:rsid w:val="00186CC5"/>
    <w:rsid w:val="00187796"/>
    <w:rsid w:val="00187BCA"/>
    <w:rsid w:val="001923FE"/>
    <w:rsid w:val="00196261"/>
    <w:rsid w:val="00196CFA"/>
    <w:rsid w:val="001970CA"/>
    <w:rsid w:val="001A5155"/>
    <w:rsid w:val="001A52F5"/>
    <w:rsid w:val="001A5F0D"/>
    <w:rsid w:val="001A6AC0"/>
    <w:rsid w:val="001A77DE"/>
    <w:rsid w:val="001B1A5A"/>
    <w:rsid w:val="001B3AE9"/>
    <w:rsid w:val="001B4A74"/>
    <w:rsid w:val="001C0DCE"/>
    <w:rsid w:val="001C37DD"/>
    <w:rsid w:val="001C6000"/>
    <w:rsid w:val="001C66A6"/>
    <w:rsid w:val="001D2A15"/>
    <w:rsid w:val="001D52EC"/>
    <w:rsid w:val="001D5496"/>
    <w:rsid w:val="001D5C10"/>
    <w:rsid w:val="001E1187"/>
    <w:rsid w:val="001E1E14"/>
    <w:rsid w:val="001E3487"/>
    <w:rsid w:val="001E403E"/>
    <w:rsid w:val="001E4075"/>
    <w:rsid w:val="001E65B5"/>
    <w:rsid w:val="001E68F7"/>
    <w:rsid w:val="001E762F"/>
    <w:rsid w:val="001F1F45"/>
    <w:rsid w:val="001F4E03"/>
    <w:rsid w:val="001F5612"/>
    <w:rsid w:val="0020146F"/>
    <w:rsid w:val="00205FCE"/>
    <w:rsid w:val="0021308F"/>
    <w:rsid w:val="00213562"/>
    <w:rsid w:val="002144F4"/>
    <w:rsid w:val="0021587B"/>
    <w:rsid w:val="0021794C"/>
    <w:rsid w:val="00223B9C"/>
    <w:rsid w:val="002264DD"/>
    <w:rsid w:val="00232799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BCA"/>
    <w:rsid w:val="00251C9D"/>
    <w:rsid w:val="00252014"/>
    <w:rsid w:val="00255D58"/>
    <w:rsid w:val="00260626"/>
    <w:rsid w:val="00264F39"/>
    <w:rsid w:val="00273843"/>
    <w:rsid w:val="00274CAC"/>
    <w:rsid w:val="0027530F"/>
    <w:rsid w:val="00280145"/>
    <w:rsid w:val="0028132A"/>
    <w:rsid w:val="00281B8C"/>
    <w:rsid w:val="00282A23"/>
    <w:rsid w:val="00290477"/>
    <w:rsid w:val="00293CB8"/>
    <w:rsid w:val="0029553F"/>
    <w:rsid w:val="002A0EDC"/>
    <w:rsid w:val="002A12C3"/>
    <w:rsid w:val="002A2EB3"/>
    <w:rsid w:val="002A4F34"/>
    <w:rsid w:val="002A608C"/>
    <w:rsid w:val="002A7656"/>
    <w:rsid w:val="002B2140"/>
    <w:rsid w:val="002B31F3"/>
    <w:rsid w:val="002B6768"/>
    <w:rsid w:val="002C4077"/>
    <w:rsid w:val="002C7757"/>
    <w:rsid w:val="002D1C7E"/>
    <w:rsid w:val="002D249C"/>
    <w:rsid w:val="002D4851"/>
    <w:rsid w:val="002D5121"/>
    <w:rsid w:val="002D60AC"/>
    <w:rsid w:val="002D7E19"/>
    <w:rsid w:val="002E0A0E"/>
    <w:rsid w:val="002E16C1"/>
    <w:rsid w:val="002E556E"/>
    <w:rsid w:val="002F2238"/>
    <w:rsid w:val="002F548F"/>
    <w:rsid w:val="002F6D48"/>
    <w:rsid w:val="002F7B7F"/>
    <w:rsid w:val="0030300D"/>
    <w:rsid w:val="0031409F"/>
    <w:rsid w:val="0032006D"/>
    <w:rsid w:val="00324498"/>
    <w:rsid w:val="0032751E"/>
    <w:rsid w:val="00330072"/>
    <w:rsid w:val="0033163D"/>
    <w:rsid w:val="00334374"/>
    <w:rsid w:val="00335D17"/>
    <w:rsid w:val="00340CA5"/>
    <w:rsid w:val="003452C0"/>
    <w:rsid w:val="00345D5D"/>
    <w:rsid w:val="00345EC2"/>
    <w:rsid w:val="003528E1"/>
    <w:rsid w:val="00352D16"/>
    <w:rsid w:val="00352D3E"/>
    <w:rsid w:val="00356EF1"/>
    <w:rsid w:val="00357FB7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2236"/>
    <w:rsid w:val="00393A91"/>
    <w:rsid w:val="003949E4"/>
    <w:rsid w:val="00394FD8"/>
    <w:rsid w:val="00396301"/>
    <w:rsid w:val="003B33EA"/>
    <w:rsid w:val="003B638D"/>
    <w:rsid w:val="003C1546"/>
    <w:rsid w:val="003C3916"/>
    <w:rsid w:val="003C6982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21BC"/>
    <w:rsid w:val="003F4871"/>
    <w:rsid w:val="003F526A"/>
    <w:rsid w:val="00401D10"/>
    <w:rsid w:val="004026E4"/>
    <w:rsid w:val="004027C3"/>
    <w:rsid w:val="004042AA"/>
    <w:rsid w:val="004058CF"/>
    <w:rsid w:val="004064F4"/>
    <w:rsid w:val="00407B87"/>
    <w:rsid w:val="0041049A"/>
    <w:rsid w:val="004112BE"/>
    <w:rsid w:val="004126B0"/>
    <w:rsid w:val="00413446"/>
    <w:rsid w:val="00413E2A"/>
    <w:rsid w:val="004141D1"/>
    <w:rsid w:val="00414744"/>
    <w:rsid w:val="00414E6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34B06"/>
    <w:rsid w:val="004352CD"/>
    <w:rsid w:val="0043550E"/>
    <w:rsid w:val="00437346"/>
    <w:rsid w:val="00437450"/>
    <w:rsid w:val="004439E7"/>
    <w:rsid w:val="00443C87"/>
    <w:rsid w:val="00444C3C"/>
    <w:rsid w:val="00445174"/>
    <w:rsid w:val="00445D28"/>
    <w:rsid w:val="00452C5F"/>
    <w:rsid w:val="00457F69"/>
    <w:rsid w:val="00460C66"/>
    <w:rsid w:val="004616A1"/>
    <w:rsid w:val="0047022B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3FEF"/>
    <w:rsid w:val="004945E3"/>
    <w:rsid w:val="00495ECF"/>
    <w:rsid w:val="004A0E58"/>
    <w:rsid w:val="004A3658"/>
    <w:rsid w:val="004A6557"/>
    <w:rsid w:val="004A6E00"/>
    <w:rsid w:val="004B0AD9"/>
    <w:rsid w:val="004B41A1"/>
    <w:rsid w:val="004B4AB9"/>
    <w:rsid w:val="004B5EFB"/>
    <w:rsid w:val="004C3CE2"/>
    <w:rsid w:val="004C5A01"/>
    <w:rsid w:val="004D0028"/>
    <w:rsid w:val="004D0ECD"/>
    <w:rsid w:val="004D1BFC"/>
    <w:rsid w:val="004E11B5"/>
    <w:rsid w:val="004E631B"/>
    <w:rsid w:val="004F137D"/>
    <w:rsid w:val="004F1555"/>
    <w:rsid w:val="004F1A15"/>
    <w:rsid w:val="004F35E3"/>
    <w:rsid w:val="004F6771"/>
    <w:rsid w:val="00503038"/>
    <w:rsid w:val="00503272"/>
    <w:rsid w:val="00505343"/>
    <w:rsid w:val="00510B81"/>
    <w:rsid w:val="00511024"/>
    <w:rsid w:val="00511442"/>
    <w:rsid w:val="005114EC"/>
    <w:rsid w:val="005163E5"/>
    <w:rsid w:val="00517C0C"/>
    <w:rsid w:val="005259E5"/>
    <w:rsid w:val="00526064"/>
    <w:rsid w:val="005264E9"/>
    <w:rsid w:val="005336DE"/>
    <w:rsid w:val="0053380D"/>
    <w:rsid w:val="00533AE9"/>
    <w:rsid w:val="005349FB"/>
    <w:rsid w:val="0053740A"/>
    <w:rsid w:val="00537FCE"/>
    <w:rsid w:val="005405FE"/>
    <w:rsid w:val="00540E19"/>
    <w:rsid w:val="005418C6"/>
    <w:rsid w:val="005440C4"/>
    <w:rsid w:val="005471C8"/>
    <w:rsid w:val="00547A3B"/>
    <w:rsid w:val="00552191"/>
    <w:rsid w:val="005527B9"/>
    <w:rsid w:val="00553CB4"/>
    <w:rsid w:val="00554FA8"/>
    <w:rsid w:val="00556E06"/>
    <w:rsid w:val="00560246"/>
    <w:rsid w:val="00561588"/>
    <w:rsid w:val="00564F6E"/>
    <w:rsid w:val="00566078"/>
    <w:rsid w:val="005675B7"/>
    <w:rsid w:val="00570969"/>
    <w:rsid w:val="00570982"/>
    <w:rsid w:val="005717DB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5B48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5892"/>
    <w:rsid w:val="005B709B"/>
    <w:rsid w:val="005C08C1"/>
    <w:rsid w:val="005C1AA6"/>
    <w:rsid w:val="005C3327"/>
    <w:rsid w:val="005D11A1"/>
    <w:rsid w:val="005D2002"/>
    <w:rsid w:val="005D2EBA"/>
    <w:rsid w:val="005D43DF"/>
    <w:rsid w:val="005D5AA5"/>
    <w:rsid w:val="005D7952"/>
    <w:rsid w:val="005E06A4"/>
    <w:rsid w:val="005E1562"/>
    <w:rsid w:val="005E24A4"/>
    <w:rsid w:val="005E7653"/>
    <w:rsid w:val="005F143E"/>
    <w:rsid w:val="005F733C"/>
    <w:rsid w:val="006014CC"/>
    <w:rsid w:val="00601C71"/>
    <w:rsid w:val="00603A4C"/>
    <w:rsid w:val="006041C5"/>
    <w:rsid w:val="006108DC"/>
    <w:rsid w:val="00615AFC"/>
    <w:rsid w:val="00616BD2"/>
    <w:rsid w:val="00621F92"/>
    <w:rsid w:val="00631AAE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340A"/>
    <w:rsid w:val="006643D6"/>
    <w:rsid w:val="00665000"/>
    <w:rsid w:val="00666DEC"/>
    <w:rsid w:val="00666F26"/>
    <w:rsid w:val="00670018"/>
    <w:rsid w:val="00670B75"/>
    <w:rsid w:val="0067203F"/>
    <w:rsid w:val="00673DA5"/>
    <w:rsid w:val="00674EEE"/>
    <w:rsid w:val="00677EE3"/>
    <w:rsid w:val="00680212"/>
    <w:rsid w:val="00684594"/>
    <w:rsid w:val="0068735D"/>
    <w:rsid w:val="00687932"/>
    <w:rsid w:val="00690DB5"/>
    <w:rsid w:val="0069181F"/>
    <w:rsid w:val="00693F37"/>
    <w:rsid w:val="00695FB2"/>
    <w:rsid w:val="006A0A9A"/>
    <w:rsid w:val="006A0CC4"/>
    <w:rsid w:val="006A26CA"/>
    <w:rsid w:val="006A28B7"/>
    <w:rsid w:val="006A2C45"/>
    <w:rsid w:val="006A50EB"/>
    <w:rsid w:val="006A77B1"/>
    <w:rsid w:val="006A7C69"/>
    <w:rsid w:val="006B0F74"/>
    <w:rsid w:val="006B13B6"/>
    <w:rsid w:val="006B27FF"/>
    <w:rsid w:val="006B34B4"/>
    <w:rsid w:val="006B6BFC"/>
    <w:rsid w:val="006B7C2C"/>
    <w:rsid w:val="006C32C3"/>
    <w:rsid w:val="006C4A38"/>
    <w:rsid w:val="006D27F9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03CE"/>
    <w:rsid w:val="007148A9"/>
    <w:rsid w:val="00716F51"/>
    <w:rsid w:val="00717E08"/>
    <w:rsid w:val="00720CC9"/>
    <w:rsid w:val="00724005"/>
    <w:rsid w:val="00724820"/>
    <w:rsid w:val="00724D62"/>
    <w:rsid w:val="007307FF"/>
    <w:rsid w:val="00730B20"/>
    <w:rsid w:val="00731895"/>
    <w:rsid w:val="00731A41"/>
    <w:rsid w:val="00740C21"/>
    <w:rsid w:val="007427D8"/>
    <w:rsid w:val="00747C43"/>
    <w:rsid w:val="0075146A"/>
    <w:rsid w:val="00753AE3"/>
    <w:rsid w:val="007567D7"/>
    <w:rsid w:val="0076095F"/>
    <w:rsid w:val="00760B8E"/>
    <w:rsid w:val="007669E4"/>
    <w:rsid w:val="00766D89"/>
    <w:rsid w:val="00772621"/>
    <w:rsid w:val="00775516"/>
    <w:rsid w:val="00782B4E"/>
    <w:rsid w:val="00786827"/>
    <w:rsid w:val="007870CA"/>
    <w:rsid w:val="00792F40"/>
    <w:rsid w:val="00797480"/>
    <w:rsid w:val="007A4A0F"/>
    <w:rsid w:val="007A5655"/>
    <w:rsid w:val="007A60A3"/>
    <w:rsid w:val="007A7EEE"/>
    <w:rsid w:val="007C21AA"/>
    <w:rsid w:val="007C3230"/>
    <w:rsid w:val="007C6413"/>
    <w:rsid w:val="007D4347"/>
    <w:rsid w:val="007D557A"/>
    <w:rsid w:val="007D6A75"/>
    <w:rsid w:val="007E286C"/>
    <w:rsid w:val="007E2984"/>
    <w:rsid w:val="007E38D0"/>
    <w:rsid w:val="007E49EE"/>
    <w:rsid w:val="007F39BC"/>
    <w:rsid w:val="007F49BC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199B"/>
    <w:rsid w:val="0083211B"/>
    <w:rsid w:val="00832D0F"/>
    <w:rsid w:val="00833574"/>
    <w:rsid w:val="00837833"/>
    <w:rsid w:val="008416D0"/>
    <w:rsid w:val="00842D45"/>
    <w:rsid w:val="00847A3D"/>
    <w:rsid w:val="00851A3F"/>
    <w:rsid w:val="0085269E"/>
    <w:rsid w:val="00853D81"/>
    <w:rsid w:val="008565C6"/>
    <w:rsid w:val="008616F6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928E6"/>
    <w:rsid w:val="008A239C"/>
    <w:rsid w:val="008A650A"/>
    <w:rsid w:val="008C1CBC"/>
    <w:rsid w:val="008C2136"/>
    <w:rsid w:val="008D732D"/>
    <w:rsid w:val="008E2A91"/>
    <w:rsid w:val="008E2AC6"/>
    <w:rsid w:val="008E782E"/>
    <w:rsid w:val="008F39BC"/>
    <w:rsid w:val="008F3A6C"/>
    <w:rsid w:val="008F3F37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301E"/>
    <w:rsid w:val="00926D81"/>
    <w:rsid w:val="00926ED6"/>
    <w:rsid w:val="009271BF"/>
    <w:rsid w:val="00930381"/>
    <w:rsid w:val="00930CF7"/>
    <w:rsid w:val="009313B0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195C"/>
    <w:rsid w:val="009933C7"/>
    <w:rsid w:val="00997B66"/>
    <w:rsid w:val="00997ED0"/>
    <w:rsid w:val="009A5246"/>
    <w:rsid w:val="009B0412"/>
    <w:rsid w:val="009C0238"/>
    <w:rsid w:val="009C1EA2"/>
    <w:rsid w:val="009C4519"/>
    <w:rsid w:val="009D0598"/>
    <w:rsid w:val="009D1349"/>
    <w:rsid w:val="009D3778"/>
    <w:rsid w:val="009D7DA6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3664B"/>
    <w:rsid w:val="00A436C9"/>
    <w:rsid w:val="00A449DF"/>
    <w:rsid w:val="00A4615A"/>
    <w:rsid w:val="00A47CC8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22C9"/>
    <w:rsid w:val="00A84600"/>
    <w:rsid w:val="00A848D8"/>
    <w:rsid w:val="00A903B0"/>
    <w:rsid w:val="00A9364D"/>
    <w:rsid w:val="00A961F5"/>
    <w:rsid w:val="00AA12C9"/>
    <w:rsid w:val="00AA3D59"/>
    <w:rsid w:val="00AB1652"/>
    <w:rsid w:val="00AB28A2"/>
    <w:rsid w:val="00AB67EB"/>
    <w:rsid w:val="00AB6995"/>
    <w:rsid w:val="00AC4EC3"/>
    <w:rsid w:val="00AC542C"/>
    <w:rsid w:val="00AD3997"/>
    <w:rsid w:val="00AD46B5"/>
    <w:rsid w:val="00AD555D"/>
    <w:rsid w:val="00AD6992"/>
    <w:rsid w:val="00AD728F"/>
    <w:rsid w:val="00AE63CF"/>
    <w:rsid w:val="00AF0F11"/>
    <w:rsid w:val="00AF1B27"/>
    <w:rsid w:val="00AF37D3"/>
    <w:rsid w:val="00AF682E"/>
    <w:rsid w:val="00B00FED"/>
    <w:rsid w:val="00B026F6"/>
    <w:rsid w:val="00B076BC"/>
    <w:rsid w:val="00B07A21"/>
    <w:rsid w:val="00B10DC9"/>
    <w:rsid w:val="00B12E64"/>
    <w:rsid w:val="00B142A6"/>
    <w:rsid w:val="00B210F1"/>
    <w:rsid w:val="00B212C9"/>
    <w:rsid w:val="00B226EA"/>
    <w:rsid w:val="00B272F6"/>
    <w:rsid w:val="00B27F72"/>
    <w:rsid w:val="00B30F75"/>
    <w:rsid w:val="00B3158C"/>
    <w:rsid w:val="00B371C8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6463"/>
    <w:rsid w:val="00BA7037"/>
    <w:rsid w:val="00BA795F"/>
    <w:rsid w:val="00BA7C37"/>
    <w:rsid w:val="00BB162D"/>
    <w:rsid w:val="00BB183C"/>
    <w:rsid w:val="00BB3CF5"/>
    <w:rsid w:val="00BB59C4"/>
    <w:rsid w:val="00BB6854"/>
    <w:rsid w:val="00BB741D"/>
    <w:rsid w:val="00BC03DC"/>
    <w:rsid w:val="00BC1A3C"/>
    <w:rsid w:val="00BC2237"/>
    <w:rsid w:val="00BC533C"/>
    <w:rsid w:val="00BD15AE"/>
    <w:rsid w:val="00BD1F64"/>
    <w:rsid w:val="00BE05BD"/>
    <w:rsid w:val="00BE365F"/>
    <w:rsid w:val="00BE4DD4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4AE3"/>
    <w:rsid w:val="00C25BF4"/>
    <w:rsid w:val="00C26122"/>
    <w:rsid w:val="00C27DA3"/>
    <w:rsid w:val="00C3184D"/>
    <w:rsid w:val="00C31E8B"/>
    <w:rsid w:val="00C31FA0"/>
    <w:rsid w:val="00C344BD"/>
    <w:rsid w:val="00C353EE"/>
    <w:rsid w:val="00C36D92"/>
    <w:rsid w:val="00C44D8F"/>
    <w:rsid w:val="00C50009"/>
    <w:rsid w:val="00C50406"/>
    <w:rsid w:val="00C504FF"/>
    <w:rsid w:val="00C50762"/>
    <w:rsid w:val="00C52C60"/>
    <w:rsid w:val="00C54936"/>
    <w:rsid w:val="00C601A5"/>
    <w:rsid w:val="00C60E57"/>
    <w:rsid w:val="00C6571C"/>
    <w:rsid w:val="00C67641"/>
    <w:rsid w:val="00C67FC1"/>
    <w:rsid w:val="00C70FE8"/>
    <w:rsid w:val="00C758E2"/>
    <w:rsid w:val="00C83C4A"/>
    <w:rsid w:val="00C87F75"/>
    <w:rsid w:val="00C87F98"/>
    <w:rsid w:val="00C903EF"/>
    <w:rsid w:val="00C957B7"/>
    <w:rsid w:val="00CA081C"/>
    <w:rsid w:val="00CA171C"/>
    <w:rsid w:val="00CA1F18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20C"/>
    <w:rsid w:val="00CE0DA1"/>
    <w:rsid w:val="00CE1279"/>
    <w:rsid w:val="00CE1FEB"/>
    <w:rsid w:val="00CE27BA"/>
    <w:rsid w:val="00CE430C"/>
    <w:rsid w:val="00CE5198"/>
    <w:rsid w:val="00CE5D67"/>
    <w:rsid w:val="00CE7E3D"/>
    <w:rsid w:val="00CF1280"/>
    <w:rsid w:val="00CF4DC9"/>
    <w:rsid w:val="00CF56F8"/>
    <w:rsid w:val="00D00746"/>
    <w:rsid w:val="00D02B2B"/>
    <w:rsid w:val="00D05005"/>
    <w:rsid w:val="00D073A7"/>
    <w:rsid w:val="00D10106"/>
    <w:rsid w:val="00D1067E"/>
    <w:rsid w:val="00D13080"/>
    <w:rsid w:val="00D21F17"/>
    <w:rsid w:val="00D32F6C"/>
    <w:rsid w:val="00D3678F"/>
    <w:rsid w:val="00D43E53"/>
    <w:rsid w:val="00D454E1"/>
    <w:rsid w:val="00D51367"/>
    <w:rsid w:val="00D52D84"/>
    <w:rsid w:val="00D5775F"/>
    <w:rsid w:val="00D67821"/>
    <w:rsid w:val="00D843FB"/>
    <w:rsid w:val="00D90A1B"/>
    <w:rsid w:val="00D90C75"/>
    <w:rsid w:val="00D92E29"/>
    <w:rsid w:val="00DA10F1"/>
    <w:rsid w:val="00DA586C"/>
    <w:rsid w:val="00DA6FD8"/>
    <w:rsid w:val="00DB1B6B"/>
    <w:rsid w:val="00DB1BB0"/>
    <w:rsid w:val="00DB5B04"/>
    <w:rsid w:val="00DB7F87"/>
    <w:rsid w:val="00DC574A"/>
    <w:rsid w:val="00DD06BC"/>
    <w:rsid w:val="00DD151E"/>
    <w:rsid w:val="00DD1F5A"/>
    <w:rsid w:val="00DD3E48"/>
    <w:rsid w:val="00DD45ED"/>
    <w:rsid w:val="00DD578E"/>
    <w:rsid w:val="00DD5F43"/>
    <w:rsid w:val="00DE25EC"/>
    <w:rsid w:val="00DE4DFF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78D0"/>
    <w:rsid w:val="00E43A92"/>
    <w:rsid w:val="00E4454F"/>
    <w:rsid w:val="00E5064B"/>
    <w:rsid w:val="00E50FBA"/>
    <w:rsid w:val="00E53EAB"/>
    <w:rsid w:val="00E57A73"/>
    <w:rsid w:val="00E6653D"/>
    <w:rsid w:val="00E6791C"/>
    <w:rsid w:val="00E71E1C"/>
    <w:rsid w:val="00E720DA"/>
    <w:rsid w:val="00E75007"/>
    <w:rsid w:val="00E812AF"/>
    <w:rsid w:val="00E832E4"/>
    <w:rsid w:val="00E84D6D"/>
    <w:rsid w:val="00E86EAF"/>
    <w:rsid w:val="00E87CDA"/>
    <w:rsid w:val="00E905B8"/>
    <w:rsid w:val="00E90EDA"/>
    <w:rsid w:val="00E91AF6"/>
    <w:rsid w:val="00E9245A"/>
    <w:rsid w:val="00E961C9"/>
    <w:rsid w:val="00EB2A1A"/>
    <w:rsid w:val="00EB45F8"/>
    <w:rsid w:val="00EB6DB8"/>
    <w:rsid w:val="00EB6DCB"/>
    <w:rsid w:val="00EC278A"/>
    <w:rsid w:val="00EC548B"/>
    <w:rsid w:val="00EC6FAE"/>
    <w:rsid w:val="00EE2029"/>
    <w:rsid w:val="00EE229D"/>
    <w:rsid w:val="00EE60A1"/>
    <w:rsid w:val="00EF407A"/>
    <w:rsid w:val="00EF4C4A"/>
    <w:rsid w:val="00F019E1"/>
    <w:rsid w:val="00F02601"/>
    <w:rsid w:val="00F02C96"/>
    <w:rsid w:val="00F036DC"/>
    <w:rsid w:val="00F0419A"/>
    <w:rsid w:val="00F04C69"/>
    <w:rsid w:val="00F04D48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9144F"/>
    <w:rsid w:val="00FA32E0"/>
    <w:rsid w:val="00FA36FC"/>
    <w:rsid w:val="00FA4C8C"/>
    <w:rsid w:val="00FA5C91"/>
    <w:rsid w:val="00FB181F"/>
    <w:rsid w:val="00FB197F"/>
    <w:rsid w:val="00FB64D9"/>
    <w:rsid w:val="00FB7000"/>
    <w:rsid w:val="00FB7888"/>
    <w:rsid w:val="00FC2E61"/>
    <w:rsid w:val="00FC4B3C"/>
    <w:rsid w:val="00FC7D1E"/>
    <w:rsid w:val="00FD0A6E"/>
    <w:rsid w:val="00FD304B"/>
    <w:rsid w:val="00FD42E7"/>
    <w:rsid w:val="00FD528F"/>
    <w:rsid w:val="00FD689E"/>
    <w:rsid w:val="00FE1788"/>
    <w:rsid w:val="00FE1DB8"/>
    <w:rsid w:val="00FE2DC6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."/>
  <w:listSeparator w:val=";"/>
  <w14:docId w14:val="39CF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0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E430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514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0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E430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514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eva.gallatova\AppData\Local\Microsoft\Windows\Temporary%20Internet%20Files\Content.Outlook\H3GPP7C7\mapa.ecobat.cz" TargetMode="External"/><Relationship Id="rId18" Type="http://schemas.openxmlformats.org/officeDocument/2006/relationships/hyperlink" Target="http://www.facebook.com/ecochee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coba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va.gallatova@ecoba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jana.cechova@open-com.c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CF6C-EB5D-49AA-91A1-80B7753B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eva.gallatova</cp:lastModifiedBy>
  <cp:revision>2</cp:revision>
  <cp:lastPrinted>2016-03-16T07:47:00Z</cp:lastPrinted>
  <dcterms:created xsi:type="dcterms:W3CDTF">2017-11-06T07:34:00Z</dcterms:created>
  <dcterms:modified xsi:type="dcterms:W3CDTF">2017-11-06T07:34:00Z</dcterms:modified>
</cp:coreProperties>
</file>